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C35" w:rsidRDefault="00A42C35">
      <w:pPr>
        <w:jc w:val="center"/>
        <w:rPr>
          <w:rFonts w:ascii="方正小标宋简体" w:eastAsia="方正小标宋简体" w:hAnsi="方正小标宋简体" w:cs="方正小标宋简体" w:hint="eastAsia"/>
          <w:sz w:val="84"/>
          <w:szCs w:val="84"/>
        </w:rPr>
      </w:pPr>
    </w:p>
    <w:p w:rsidR="00A42C35" w:rsidRDefault="00A42C35">
      <w:pPr>
        <w:jc w:val="center"/>
        <w:rPr>
          <w:rFonts w:ascii="方正小标宋简体" w:eastAsia="方正小标宋简体" w:hAnsi="方正小标宋简体" w:cs="方正小标宋简体" w:hint="eastAsia"/>
          <w:sz w:val="84"/>
          <w:szCs w:val="84"/>
        </w:rPr>
      </w:pPr>
    </w:p>
    <w:p w:rsidR="00A42C35" w:rsidRDefault="00AE775B">
      <w:pPr>
        <w:jc w:val="center"/>
        <w:rPr>
          <w:rFonts w:ascii="方正小标宋简体" w:eastAsia="方正小标宋简体" w:hAnsi="方正小标宋简体" w:cs="方正小标宋简体" w:hint="eastAsia"/>
          <w:sz w:val="84"/>
          <w:szCs w:val="84"/>
        </w:rPr>
      </w:pPr>
      <w:r>
        <w:rPr>
          <w:rFonts w:ascii="方正小标宋简体" w:eastAsia="方正小标宋简体" w:hAnsi="方正小标宋简体" w:cs="方正小标宋简体" w:hint="eastAsia"/>
          <w:sz w:val="84"/>
          <w:szCs w:val="84"/>
        </w:rPr>
        <w:t>2016</w:t>
      </w:r>
      <w:r w:rsidR="00A42C35">
        <w:rPr>
          <w:rFonts w:ascii="方正小标宋简体" w:eastAsia="方正小标宋简体" w:hAnsi="方正小标宋简体" w:cs="方正小标宋简体" w:hint="eastAsia"/>
          <w:sz w:val="84"/>
          <w:szCs w:val="84"/>
        </w:rPr>
        <w:t>年</w:t>
      </w:r>
    </w:p>
    <w:p w:rsidR="00A42C35" w:rsidRDefault="00B17371">
      <w:pPr>
        <w:jc w:val="center"/>
        <w:rPr>
          <w:rFonts w:ascii="方正小标宋简体" w:eastAsia="方正小标宋简体" w:hAnsi="方正小标宋简体" w:cs="方正小标宋简体" w:hint="eastAsia"/>
          <w:sz w:val="84"/>
          <w:szCs w:val="84"/>
        </w:rPr>
      </w:pPr>
      <w:r>
        <w:rPr>
          <w:rFonts w:ascii="方正小标宋简体" w:eastAsia="方正小标宋简体" w:hAnsi="方正小标宋简体" w:cs="方正小标宋简体" w:hint="eastAsia"/>
          <w:sz w:val="84"/>
          <w:szCs w:val="84"/>
        </w:rPr>
        <w:t>吴川市人民政府行政服务中心</w:t>
      </w:r>
      <w:r w:rsidR="00F82F93">
        <w:rPr>
          <w:rFonts w:ascii="方正小标宋简体" w:eastAsia="方正小标宋简体" w:hAnsi="方正小标宋简体" w:cs="方正小标宋简体" w:hint="eastAsia"/>
          <w:sz w:val="84"/>
          <w:szCs w:val="84"/>
        </w:rPr>
        <w:t>决算</w:t>
      </w:r>
    </w:p>
    <w:p w:rsidR="00A42C35" w:rsidRDefault="00A42C35">
      <w:pPr>
        <w:jc w:val="center"/>
        <w:rPr>
          <w:rFonts w:ascii="方正小标宋简体" w:eastAsia="方正小标宋简体" w:hAnsi="方正小标宋简体" w:cs="方正小标宋简体" w:hint="eastAsia"/>
          <w:sz w:val="84"/>
          <w:szCs w:val="84"/>
        </w:rPr>
      </w:pPr>
    </w:p>
    <w:p w:rsidR="00A42C35" w:rsidRDefault="00A42C35">
      <w:pPr>
        <w:jc w:val="center"/>
        <w:rPr>
          <w:rFonts w:ascii="方正小标宋简体" w:eastAsia="方正小标宋简体" w:hAnsi="方正小标宋简体" w:cs="方正小标宋简体" w:hint="eastAsia"/>
          <w:sz w:val="84"/>
          <w:szCs w:val="84"/>
        </w:rPr>
      </w:pPr>
    </w:p>
    <w:p w:rsidR="00560F83" w:rsidRDefault="00A42C35" w:rsidP="00560F83">
      <w:pPr>
        <w:ind w:left="420"/>
        <w:jc w:val="center"/>
        <w:rPr>
          <w:rFonts w:ascii="黑体" w:eastAsia="黑体" w:hAnsi="宋体"/>
          <w:b/>
          <w:sz w:val="44"/>
          <w:szCs w:val="44"/>
        </w:rPr>
      </w:pPr>
      <w:r>
        <w:rPr>
          <w:rFonts w:ascii="方正小标宋简体" w:eastAsia="方正小标宋简体" w:hAnsi="方正小标宋简体" w:cs="方正小标宋简体" w:hint="eastAsia"/>
          <w:sz w:val="84"/>
          <w:szCs w:val="84"/>
        </w:rPr>
        <w:br w:type="page"/>
      </w:r>
      <w:r w:rsidR="00560F83">
        <w:rPr>
          <w:rFonts w:ascii="黑体" w:eastAsia="黑体" w:hAnsi="宋体" w:hint="eastAsia"/>
          <w:b/>
          <w:sz w:val="44"/>
          <w:szCs w:val="44"/>
        </w:rPr>
        <w:lastRenderedPageBreak/>
        <w:t>目       录</w:t>
      </w:r>
    </w:p>
    <w:p w:rsidR="00560F83" w:rsidRDefault="00560F83" w:rsidP="00560F83">
      <w:pPr>
        <w:jc w:val="center"/>
        <w:rPr>
          <w:rFonts w:ascii="仿宋_GB2312" w:eastAsia="仿宋_GB2312" w:hAnsi="宋体"/>
          <w:sz w:val="32"/>
          <w:szCs w:val="32"/>
        </w:rPr>
      </w:pPr>
    </w:p>
    <w:p w:rsidR="00560F83" w:rsidRDefault="00560F83" w:rsidP="00560F83">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第一部分   </w:t>
      </w:r>
      <w:r w:rsidR="00B17371">
        <w:rPr>
          <w:rFonts w:ascii="宋体" w:hAnsi="宋体" w:hint="eastAsia"/>
          <w:b/>
          <w:sz w:val="36"/>
          <w:szCs w:val="36"/>
        </w:rPr>
        <w:t>吴川市人民政府行政服务中心</w:t>
      </w:r>
      <w:r>
        <w:rPr>
          <w:rFonts w:ascii="宋体" w:hAnsi="宋体" w:hint="eastAsia"/>
          <w:b/>
          <w:sz w:val="36"/>
          <w:szCs w:val="36"/>
        </w:rPr>
        <w:t>概况</w:t>
      </w:r>
    </w:p>
    <w:p w:rsidR="00560F83" w:rsidRDefault="00560F83" w:rsidP="00560F83">
      <w:pPr>
        <w:spacing w:line="288" w:lineRule="auto"/>
        <w:ind w:firstLineChars="250" w:firstLine="800"/>
        <w:rPr>
          <w:rFonts w:ascii="仿宋_GB2312" w:eastAsia="仿宋_GB2312"/>
          <w:sz w:val="32"/>
          <w:szCs w:val="32"/>
        </w:rPr>
      </w:pPr>
      <w:r>
        <w:rPr>
          <w:rFonts w:ascii="仿宋_GB2312" w:eastAsia="仿宋_GB2312" w:hint="eastAsia"/>
          <w:sz w:val="32"/>
          <w:szCs w:val="32"/>
        </w:rPr>
        <w:t>一、 部门职责</w:t>
      </w:r>
    </w:p>
    <w:p w:rsidR="00560F83" w:rsidRDefault="00560F83" w:rsidP="00560F83">
      <w:pPr>
        <w:spacing w:line="288" w:lineRule="auto"/>
        <w:ind w:firstLineChars="250" w:firstLine="800"/>
        <w:rPr>
          <w:rFonts w:ascii="仿宋_GB2312" w:eastAsia="仿宋_GB2312"/>
          <w:sz w:val="32"/>
          <w:szCs w:val="32"/>
        </w:rPr>
      </w:pPr>
      <w:r>
        <w:rPr>
          <w:rFonts w:ascii="仿宋_GB2312" w:eastAsia="仿宋_GB2312" w:hint="eastAsia"/>
          <w:sz w:val="32"/>
          <w:szCs w:val="32"/>
        </w:rPr>
        <w:t>二、 机构设置</w:t>
      </w:r>
    </w:p>
    <w:p w:rsidR="00560F83" w:rsidRDefault="00560F83" w:rsidP="00B17371">
      <w:pPr>
        <w:spacing w:line="288" w:lineRule="auto"/>
        <w:ind w:leftChars="200" w:left="2227" w:hangingChars="500" w:hanging="1807"/>
        <w:outlineLvl w:val="0"/>
        <w:rPr>
          <w:rFonts w:ascii="宋体" w:hAnsi="宋体"/>
          <w:b/>
          <w:sz w:val="36"/>
          <w:szCs w:val="36"/>
        </w:rPr>
      </w:pPr>
      <w:r>
        <w:rPr>
          <w:rFonts w:ascii="宋体" w:hAnsi="宋体" w:hint="eastAsia"/>
          <w:b/>
          <w:sz w:val="36"/>
          <w:szCs w:val="36"/>
        </w:rPr>
        <w:t xml:space="preserve">第二部分  </w:t>
      </w:r>
      <w:r w:rsidR="00B17371">
        <w:rPr>
          <w:rFonts w:ascii="宋体" w:hAnsi="宋体" w:hint="eastAsia"/>
          <w:b/>
          <w:sz w:val="36"/>
          <w:szCs w:val="36"/>
        </w:rPr>
        <w:t>吴川市人民政府行政服务中心</w:t>
      </w:r>
      <w:r w:rsidR="00AE775B">
        <w:rPr>
          <w:rFonts w:ascii="宋体" w:hAnsi="宋体" w:hint="eastAsia"/>
          <w:b/>
          <w:sz w:val="36"/>
          <w:szCs w:val="36"/>
        </w:rPr>
        <w:t>2016</w:t>
      </w:r>
      <w:r>
        <w:rPr>
          <w:rFonts w:ascii="宋体" w:hAnsi="宋体" w:hint="eastAsia"/>
          <w:b/>
          <w:sz w:val="36"/>
          <w:szCs w:val="36"/>
        </w:rPr>
        <w:t>年部门决算情况说明</w:t>
      </w:r>
    </w:p>
    <w:p w:rsidR="00560F83" w:rsidRDefault="00560F83" w:rsidP="00B17371">
      <w:pPr>
        <w:spacing w:line="288" w:lineRule="auto"/>
        <w:ind w:firstLineChars="200" w:firstLine="643"/>
        <w:rPr>
          <w:rFonts w:ascii="仿宋_GB2312" w:eastAsia="仿宋_GB2312"/>
          <w:b/>
          <w:sz w:val="32"/>
          <w:szCs w:val="32"/>
        </w:rPr>
      </w:pPr>
    </w:p>
    <w:p w:rsidR="00560F83" w:rsidRDefault="00560F83" w:rsidP="00560F83">
      <w:pPr>
        <w:spacing w:line="288" w:lineRule="auto"/>
        <w:ind w:firstLineChars="200" w:firstLine="723"/>
        <w:rPr>
          <w:rFonts w:ascii="宋体" w:hAnsi="宋体"/>
          <w:b/>
          <w:sz w:val="36"/>
          <w:szCs w:val="36"/>
        </w:rPr>
      </w:pPr>
      <w:r>
        <w:rPr>
          <w:rFonts w:ascii="宋体" w:hAnsi="宋体" w:hint="eastAsia"/>
          <w:b/>
          <w:sz w:val="36"/>
          <w:szCs w:val="36"/>
        </w:rPr>
        <w:t>第三部分  名词解释</w:t>
      </w:r>
    </w:p>
    <w:p w:rsidR="00A42C35" w:rsidRDefault="00A42C35" w:rsidP="00560F83">
      <w:pPr>
        <w:jc w:val="center"/>
        <w:rPr>
          <w:rFonts w:ascii="仿宋_GB2312" w:eastAsia="仿宋_GB2312" w:hAnsi="仿宋_GB2312" w:cs="仿宋_GB2312" w:hint="eastAsia"/>
          <w:sz w:val="32"/>
          <w:szCs w:val="32"/>
        </w:rPr>
      </w:pPr>
    </w:p>
    <w:p w:rsidR="00A42C35" w:rsidRDefault="00A42C35">
      <w:pPr>
        <w:ind w:firstLineChars="200" w:firstLine="640"/>
        <w:rPr>
          <w:rFonts w:ascii="仿宋_GB2312" w:eastAsia="仿宋_GB2312" w:hAnsi="仿宋_GB2312" w:cs="仿宋_GB2312" w:hint="eastAsia"/>
          <w:sz w:val="32"/>
          <w:szCs w:val="32"/>
        </w:rPr>
      </w:pPr>
    </w:p>
    <w:p w:rsidR="00560F83" w:rsidRDefault="00560F83" w:rsidP="00B17371">
      <w:pPr>
        <w:spacing w:line="288" w:lineRule="auto"/>
        <w:ind w:leftChars="200" w:left="2408" w:hangingChars="550" w:hanging="1988"/>
        <w:outlineLvl w:val="0"/>
        <w:rPr>
          <w:rFonts w:ascii="宋体" w:hAnsi="宋体"/>
          <w:b/>
          <w:sz w:val="36"/>
          <w:szCs w:val="36"/>
        </w:rPr>
      </w:pPr>
      <w:r>
        <w:rPr>
          <w:rFonts w:ascii="宋体" w:hAnsi="宋体" w:hint="eastAsia"/>
          <w:b/>
          <w:sz w:val="36"/>
          <w:szCs w:val="36"/>
        </w:rPr>
        <w:t xml:space="preserve">第四部分   </w:t>
      </w:r>
      <w:r w:rsidR="00B17371">
        <w:rPr>
          <w:rFonts w:ascii="宋体" w:hAnsi="宋体" w:hint="eastAsia"/>
          <w:b/>
          <w:sz w:val="36"/>
          <w:szCs w:val="36"/>
        </w:rPr>
        <w:t>吴川市人民政府行政服务中心</w:t>
      </w:r>
      <w:r w:rsidR="00AE775B">
        <w:rPr>
          <w:rFonts w:ascii="宋体" w:hAnsi="宋体" w:hint="eastAsia"/>
          <w:b/>
          <w:sz w:val="36"/>
          <w:szCs w:val="36"/>
        </w:rPr>
        <w:t>2016</w:t>
      </w:r>
      <w:r>
        <w:rPr>
          <w:rFonts w:ascii="宋体" w:hAnsi="宋体" w:hint="eastAsia"/>
          <w:b/>
          <w:sz w:val="36"/>
          <w:szCs w:val="36"/>
        </w:rPr>
        <w:t>年部门决算表</w:t>
      </w:r>
    </w:p>
    <w:p w:rsidR="00560F83" w:rsidRDefault="00560F83" w:rsidP="00560F83">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560F83" w:rsidRDefault="00560F83" w:rsidP="00560F83">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560F83" w:rsidRDefault="00560F83" w:rsidP="00560F83">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560F83" w:rsidRDefault="00560F83" w:rsidP="00560F83">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560F83" w:rsidRDefault="00560F83" w:rsidP="00560F83">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560F83" w:rsidRDefault="00560F83" w:rsidP="00560F83">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560F83" w:rsidRDefault="00560F83" w:rsidP="00560F83">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560F83" w:rsidRDefault="00560F83" w:rsidP="00560F83">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A42C35" w:rsidRDefault="00A42C35">
      <w:pPr>
        <w:rPr>
          <w:rFonts w:ascii="方正小标宋简体" w:eastAsia="方正小标宋简体" w:hAnsi="方正小标宋简体" w:cs="方正小标宋简体" w:hint="eastAsia"/>
          <w:sz w:val="44"/>
          <w:szCs w:val="44"/>
        </w:rPr>
      </w:pPr>
    </w:p>
    <w:p w:rsidR="00560F83" w:rsidRDefault="00560F83" w:rsidP="00560F83">
      <w:pPr>
        <w:spacing w:line="288" w:lineRule="auto"/>
        <w:ind w:firstLineChars="200" w:firstLine="723"/>
        <w:outlineLvl w:val="0"/>
        <w:rPr>
          <w:rFonts w:ascii="宋体" w:hAnsi="宋体"/>
          <w:b/>
          <w:sz w:val="36"/>
          <w:szCs w:val="36"/>
        </w:rPr>
      </w:pPr>
      <w:r>
        <w:rPr>
          <w:rFonts w:ascii="宋体" w:hAnsi="宋体" w:hint="eastAsia"/>
          <w:b/>
          <w:sz w:val="36"/>
          <w:szCs w:val="36"/>
        </w:rPr>
        <w:lastRenderedPageBreak/>
        <w:t xml:space="preserve">第一部分   </w:t>
      </w:r>
      <w:r w:rsidR="00B17371">
        <w:rPr>
          <w:rFonts w:ascii="宋体" w:hAnsi="宋体" w:hint="eastAsia"/>
          <w:b/>
          <w:sz w:val="36"/>
          <w:szCs w:val="36"/>
        </w:rPr>
        <w:t>吴川市人民政府行政服务中心</w:t>
      </w:r>
      <w:r>
        <w:rPr>
          <w:rFonts w:ascii="宋体" w:hAnsi="宋体" w:hint="eastAsia"/>
          <w:b/>
          <w:sz w:val="36"/>
          <w:szCs w:val="36"/>
        </w:rPr>
        <w:t>概况</w:t>
      </w:r>
    </w:p>
    <w:p w:rsidR="00560F83" w:rsidRDefault="00560F83" w:rsidP="00B17371">
      <w:pPr>
        <w:spacing w:line="288" w:lineRule="auto"/>
        <w:ind w:firstLineChars="200" w:firstLine="643"/>
        <w:rPr>
          <w:rFonts w:ascii="仿宋_GB2312" w:eastAsia="仿宋_GB2312"/>
          <w:b/>
          <w:sz w:val="32"/>
          <w:szCs w:val="32"/>
        </w:rPr>
      </w:pPr>
      <w:r>
        <w:rPr>
          <w:rFonts w:ascii="仿宋_GB2312" w:eastAsia="仿宋_GB2312" w:hint="eastAsia"/>
          <w:b/>
          <w:sz w:val="32"/>
          <w:szCs w:val="32"/>
        </w:rPr>
        <w:t>（一）部门主要职责</w:t>
      </w:r>
    </w:p>
    <w:p w:rsidR="00AE775B" w:rsidRPr="00C01BDA" w:rsidRDefault="00AE775B" w:rsidP="00AE775B">
      <w:pPr>
        <w:ind w:firstLineChars="200" w:firstLine="640"/>
        <w:rPr>
          <w:rFonts w:ascii="仿宋_GB2312" w:eastAsia="仿宋_GB2312"/>
          <w:sz w:val="32"/>
          <w:szCs w:val="32"/>
        </w:rPr>
      </w:pPr>
      <w:r w:rsidRPr="00342BB9">
        <w:rPr>
          <w:rFonts w:ascii="仿宋_GB2312" w:eastAsia="仿宋_GB2312"/>
          <w:sz w:val="32"/>
          <w:szCs w:val="32"/>
        </w:rPr>
        <w:t>吴川市人民政府行政服务中心</w:t>
      </w:r>
      <w:r w:rsidRPr="00C01BDA">
        <w:rPr>
          <w:rFonts w:ascii="仿宋_GB2312" w:eastAsia="仿宋_GB2312" w:hint="eastAsia"/>
          <w:sz w:val="32"/>
          <w:szCs w:val="32"/>
        </w:rPr>
        <w:t>主要职责有：</w:t>
      </w:r>
      <w:r>
        <w:rPr>
          <w:rFonts w:ascii="仿宋_GB2312" w:eastAsia="仿宋_GB2312" w:hint="eastAsia"/>
          <w:sz w:val="32"/>
          <w:szCs w:val="32"/>
        </w:rPr>
        <w:t>1、与职能部门共同负责对窗口工作人员服务态度、上班纪律、廉洁办事、依法行政的教育、监督和管理；2、协调、监督各“窗口”的有关单位审批业务，规范审批流程，缩短审批时限，提高审批效能，推进“一站式”服务窗口建设；3、组织联审联批，开展代办服务，引导和鼓励“窗口”不断创新服务方式，为群众提供高效便捷服务；4、协调相关窗口搞好有关行政事业性收费和经营性收费；5、推进网络化建设，不断提升网上办事应用服务水平；6、负责做好12345市民服务热线的管理。</w:t>
      </w:r>
    </w:p>
    <w:p w:rsidR="00560F83" w:rsidRDefault="00560F83" w:rsidP="00AE775B">
      <w:pPr>
        <w:spacing w:line="288" w:lineRule="auto"/>
        <w:ind w:firstLineChars="150" w:firstLine="482"/>
        <w:rPr>
          <w:rFonts w:ascii="仿宋_GB2312" w:eastAsia="仿宋_GB2312"/>
          <w:b/>
          <w:sz w:val="32"/>
          <w:szCs w:val="32"/>
        </w:rPr>
      </w:pPr>
      <w:r>
        <w:rPr>
          <w:rFonts w:ascii="仿宋_GB2312" w:eastAsia="仿宋_GB2312" w:hint="eastAsia"/>
          <w:b/>
          <w:sz w:val="32"/>
          <w:szCs w:val="32"/>
        </w:rPr>
        <w:t>（二）机构设置</w:t>
      </w:r>
    </w:p>
    <w:p w:rsidR="00B17371" w:rsidRDefault="00B17371" w:rsidP="00B1737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本部门无下属单位，部门预算为（单位）本级预算。</w:t>
      </w:r>
    </w:p>
    <w:p w:rsidR="00B17371" w:rsidRDefault="00B17371" w:rsidP="00B17371">
      <w:pPr>
        <w:spacing w:line="288" w:lineRule="auto"/>
        <w:ind w:firstLineChars="200" w:firstLine="640"/>
        <w:rPr>
          <w:rFonts w:ascii="仿宋_GB2312" w:eastAsia="仿宋_GB2312"/>
          <w:sz w:val="32"/>
          <w:szCs w:val="32"/>
        </w:rPr>
      </w:pPr>
      <w:r>
        <w:rPr>
          <w:rFonts w:ascii="仿宋_GB2312" w:eastAsia="仿宋_GB2312" w:hAnsi="仿宋_GB2312" w:cs="仿宋_GB2312" w:hint="eastAsia"/>
          <w:sz w:val="32"/>
          <w:szCs w:val="32"/>
        </w:rPr>
        <w:t>2.</w:t>
      </w:r>
      <w:r w:rsidRPr="009565AE">
        <w:rPr>
          <w:rFonts w:ascii="仿宋_GB2312" w:eastAsia="仿宋_GB2312"/>
          <w:sz w:val="32"/>
          <w:szCs w:val="32"/>
        </w:rPr>
        <w:t xml:space="preserve"> </w:t>
      </w:r>
      <w:r w:rsidRPr="00342BB9">
        <w:rPr>
          <w:rFonts w:ascii="仿宋_GB2312" w:eastAsia="仿宋_GB2312"/>
          <w:sz w:val="32"/>
          <w:szCs w:val="32"/>
        </w:rPr>
        <w:t>吴川市人民政府行政服务中心</w:t>
      </w:r>
      <w:r>
        <w:rPr>
          <w:rFonts w:ascii="仿宋_GB2312" w:eastAsia="仿宋_GB2312" w:hint="eastAsia"/>
          <w:sz w:val="32"/>
          <w:szCs w:val="32"/>
        </w:rPr>
        <w:t>作为我市政府综合协调管理进入中心各单位有关事务的机构，属于市政府直属正科级参公事业单位。内设三个股室：综合协调股、投资服务股和督察股。我中心人员编制数10人，在职11人（其中1人为市府办编制），无退休人员。中心共</w:t>
      </w:r>
      <w:r w:rsidRPr="00342BB9">
        <w:rPr>
          <w:rFonts w:ascii="仿宋_GB2312" w:eastAsia="仿宋_GB2312"/>
          <w:sz w:val="32"/>
          <w:szCs w:val="32"/>
        </w:rPr>
        <w:t>进驻单位</w:t>
      </w:r>
      <w:r>
        <w:rPr>
          <w:rFonts w:ascii="仿宋_GB2312" w:eastAsia="仿宋_GB2312" w:hint="eastAsia"/>
          <w:sz w:val="32"/>
          <w:szCs w:val="32"/>
        </w:rPr>
        <w:t>20</w:t>
      </w:r>
      <w:r w:rsidRPr="00342BB9">
        <w:rPr>
          <w:rFonts w:ascii="仿宋_GB2312" w:eastAsia="仿宋_GB2312"/>
          <w:sz w:val="32"/>
          <w:szCs w:val="32"/>
        </w:rPr>
        <w:t>个，工作人员</w:t>
      </w:r>
      <w:r>
        <w:rPr>
          <w:rFonts w:ascii="仿宋_GB2312" w:eastAsia="仿宋_GB2312" w:hint="eastAsia"/>
          <w:sz w:val="32"/>
          <w:szCs w:val="32"/>
        </w:rPr>
        <w:t>50</w:t>
      </w:r>
      <w:r w:rsidRPr="00342BB9">
        <w:rPr>
          <w:rFonts w:ascii="仿宋_GB2312" w:eastAsia="仿宋_GB2312"/>
          <w:sz w:val="32"/>
          <w:szCs w:val="32"/>
        </w:rPr>
        <w:t>多名，集中办理事项176</w:t>
      </w:r>
      <w:r>
        <w:rPr>
          <w:rFonts w:ascii="仿宋_GB2312" w:eastAsia="仿宋_GB2312"/>
          <w:sz w:val="32"/>
          <w:szCs w:val="32"/>
        </w:rPr>
        <w:t>项</w:t>
      </w:r>
      <w:r>
        <w:rPr>
          <w:rFonts w:ascii="仿宋_GB2312" w:eastAsia="仿宋_GB2312" w:hint="eastAsia"/>
          <w:sz w:val="32"/>
          <w:szCs w:val="32"/>
        </w:rPr>
        <w:t>。</w:t>
      </w: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6073E8">
      <w:pPr>
        <w:spacing w:line="288" w:lineRule="auto"/>
        <w:outlineLvl w:val="0"/>
        <w:rPr>
          <w:rFonts w:ascii="宋体" w:hAnsi="宋体"/>
          <w:b/>
          <w:sz w:val="36"/>
          <w:szCs w:val="36"/>
        </w:rPr>
      </w:pPr>
      <w:r>
        <w:rPr>
          <w:rFonts w:ascii="宋体" w:hAnsi="宋体" w:hint="eastAsia"/>
          <w:b/>
          <w:sz w:val="36"/>
          <w:szCs w:val="36"/>
        </w:rPr>
        <w:t xml:space="preserve">第二部分   </w:t>
      </w:r>
      <w:r w:rsidR="00B17371" w:rsidRPr="00B17371">
        <w:rPr>
          <w:rFonts w:ascii="仿宋_GB2312" w:eastAsia="仿宋_GB2312"/>
          <w:sz w:val="36"/>
          <w:szCs w:val="36"/>
        </w:rPr>
        <w:t>吴川市人民政府行政服务中心</w:t>
      </w:r>
      <w:r w:rsidR="00AE775B">
        <w:rPr>
          <w:rFonts w:ascii="仿宋_GB2312" w:eastAsia="仿宋_GB2312" w:hint="eastAsia"/>
          <w:sz w:val="36"/>
          <w:szCs w:val="36"/>
        </w:rPr>
        <w:t>2016</w:t>
      </w:r>
      <w:r>
        <w:rPr>
          <w:rFonts w:ascii="宋体" w:hAnsi="宋体" w:hint="eastAsia"/>
          <w:b/>
          <w:sz w:val="36"/>
          <w:szCs w:val="36"/>
        </w:rPr>
        <w:t>年部</w:t>
      </w:r>
      <w:r>
        <w:rPr>
          <w:rFonts w:ascii="宋体" w:hAnsi="宋体" w:hint="eastAsia"/>
          <w:b/>
          <w:sz w:val="36"/>
          <w:szCs w:val="36"/>
        </w:rPr>
        <w:lastRenderedPageBreak/>
        <w:t>门决算情况说明</w:t>
      </w:r>
    </w:p>
    <w:p w:rsidR="00560F83" w:rsidRDefault="00560F83" w:rsidP="00B17371">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AE775B">
        <w:rPr>
          <w:rFonts w:ascii="仿宋_GB2312" w:eastAsia="仿宋_GB2312" w:hint="eastAsia"/>
          <w:b/>
          <w:sz w:val="32"/>
          <w:szCs w:val="32"/>
        </w:rPr>
        <w:t>2016</w:t>
      </w:r>
      <w:r>
        <w:rPr>
          <w:rFonts w:ascii="仿宋_GB2312" w:eastAsia="仿宋_GB2312" w:hint="eastAsia"/>
          <w:b/>
          <w:sz w:val="32"/>
          <w:szCs w:val="32"/>
        </w:rPr>
        <w:t>年度收入支出决算总体情况说明</w:t>
      </w:r>
    </w:p>
    <w:p w:rsidR="00560F83" w:rsidRDefault="00560F83" w:rsidP="00560F83">
      <w:pPr>
        <w:spacing w:line="288" w:lineRule="auto"/>
        <w:ind w:firstLineChars="200" w:firstLine="640"/>
        <w:rPr>
          <w:rFonts w:ascii="仿宋_GB2312" w:eastAsia="仿宋_GB2312"/>
          <w:sz w:val="32"/>
          <w:szCs w:val="32"/>
        </w:rPr>
      </w:pPr>
      <w:r>
        <w:rPr>
          <w:rFonts w:ascii="仿宋_GB2312" w:eastAsia="仿宋_GB2312" w:hint="eastAsia"/>
          <w:sz w:val="32"/>
          <w:szCs w:val="32"/>
        </w:rPr>
        <w:t>支出决算总规模、各类支出决算规模及各类支出增减变化情况。格式如下：</w:t>
      </w:r>
    </w:p>
    <w:p w:rsidR="00560F83" w:rsidRDefault="00560F83" w:rsidP="00B17371">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560F83" w:rsidRDefault="00B17371" w:rsidP="00560F83">
      <w:pPr>
        <w:spacing w:line="288" w:lineRule="auto"/>
        <w:ind w:firstLineChars="200" w:firstLine="640"/>
        <w:rPr>
          <w:rFonts w:ascii="仿宋_GB2312" w:eastAsia="仿宋_GB2312"/>
          <w:sz w:val="32"/>
          <w:szCs w:val="32"/>
        </w:rPr>
      </w:pPr>
      <w:r w:rsidRPr="00342BB9">
        <w:rPr>
          <w:rFonts w:ascii="仿宋_GB2312" w:eastAsia="仿宋_GB2312"/>
          <w:sz w:val="32"/>
          <w:szCs w:val="32"/>
        </w:rPr>
        <w:t>吴川市人民政府行政服务中心</w:t>
      </w:r>
      <w:r w:rsidR="00AE775B">
        <w:rPr>
          <w:rFonts w:ascii="仿宋_GB2312" w:eastAsia="仿宋_GB2312" w:hint="eastAsia"/>
          <w:sz w:val="32"/>
          <w:szCs w:val="32"/>
        </w:rPr>
        <w:t>2016</w:t>
      </w:r>
      <w:r w:rsidR="00560F83">
        <w:rPr>
          <w:rFonts w:ascii="仿宋_GB2312" w:eastAsia="仿宋_GB2312" w:hint="eastAsia"/>
          <w:sz w:val="32"/>
          <w:szCs w:val="32"/>
        </w:rPr>
        <w:t>年度总收入</w:t>
      </w:r>
      <w:r w:rsidR="00AE775B">
        <w:rPr>
          <w:rFonts w:ascii="仿宋_GB2312" w:eastAsia="仿宋_GB2312" w:hint="eastAsia"/>
          <w:sz w:val="32"/>
          <w:szCs w:val="32"/>
        </w:rPr>
        <w:t>407</w:t>
      </w:r>
      <w:r w:rsidR="00560F83">
        <w:rPr>
          <w:rFonts w:ascii="仿宋_GB2312" w:eastAsia="仿宋_GB2312" w:hint="eastAsia"/>
          <w:sz w:val="32"/>
          <w:szCs w:val="32"/>
        </w:rPr>
        <w:t>万元，其中本年收入</w:t>
      </w:r>
      <w:r w:rsidR="00AE775B">
        <w:rPr>
          <w:rFonts w:ascii="仿宋_GB2312" w:eastAsia="仿宋_GB2312" w:hint="eastAsia"/>
          <w:sz w:val="32"/>
          <w:szCs w:val="32"/>
        </w:rPr>
        <w:t>407</w:t>
      </w:r>
      <w:r w:rsidR="00560F83">
        <w:rPr>
          <w:rFonts w:ascii="仿宋_GB2312" w:eastAsia="仿宋_GB2312" w:hint="eastAsia"/>
          <w:sz w:val="32"/>
          <w:szCs w:val="32"/>
        </w:rPr>
        <w:t>万元。具体情况如下：</w:t>
      </w:r>
    </w:p>
    <w:p w:rsidR="00560F83" w:rsidRDefault="00560F83" w:rsidP="00560F83">
      <w:pPr>
        <w:spacing w:line="288" w:lineRule="auto"/>
        <w:ind w:firstLineChars="200" w:firstLine="640"/>
        <w:rPr>
          <w:rFonts w:ascii="仿宋_GB2312" w:eastAsia="仿宋_GB2312"/>
          <w:sz w:val="32"/>
          <w:szCs w:val="32"/>
        </w:rPr>
      </w:pPr>
      <w:r>
        <w:rPr>
          <w:rFonts w:ascii="仿宋_GB2312" w:eastAsia="仿宋_GB2312" w:hint="eastAsia"/>
          <w:sz w:val="32"/>
          <w:szCs w:val="32"/>
        </w:rPr>
        <w:t>1．财政拨款收入</w:t>
      </w:r>
      <w:r w:rsidR="00AE775B">
        <w:rPr>
          <w:rFonts w:ascii="仿宋_GB2312" w:eastAsia="仿宋_GB2312" w:hint="eastAsia"/>
          <w:sz w:val="32"/>
          <w:szCs w:val="32"/>
        </w:rPr>
        <w:t>407</w:t>
      </w:r>
      <w:r>
        <w:rPr>
          <w:rFonts w:ascii="仿宋_GB2312" w:eastAsia="仿宋_GB2312" w:hint="eastAsia"/>
          <w:sz w:val="32"/>
          <w:szCs w:val="32"/>
        </w:rPr>
        <w:t>万元，比上年决算数增加</w:t>
      </w:r>
      <w:r w:rsidR="00AE775B">
        <w:rPr>
          <w:rFonts w:ascii="仿宋_GB2312" w:eastAsia="仿宋_GB2312" w:hint="eastAsia"/>
          <w:sz w:val="32"/>
          <w:szCs w:val="32"/>
        </w:rPr>
        <w:t>267.98</w:t>
      </w:r>
      <w:r>
        <w:rPr>
          <w:rFonts w:ascii="仿宋_GB2312" w:eastAsia="仿宋_GB2312" w:hint="eastAsia"/>
          <w:sz w:val="32"/>
          <w:szCs w:val="32"/>
        </w:rPr>
        <w:t>万元，增长</w:t>
      </w:r>
      <w:r w:rsidR="00AE775B">
        <w:rPr>
          <w:rFonts w:ascii="仿宋_GB2312" w:eastAsia="仿宋_GB2312" w:hint="eastAsia"/>
          <w:sz w:val="32"/>
          <w:szCs w:val="32"/>
        </w:rPr>
        <w:t>193</w:t>
      </w:r>
      <w:r>
        <w:rPr>
          <w:rFonts w:ascii="仿宋_GB2312" w:eastAsia="仿宋_GB2312" w:hint="eastAsia"/>
          <w:sz w:val="32"/>
          <w:szCs w:val="32"/>
        </w:rPr>
        <w:t>%。主要原因是</w:t>
      </w:r>
      <w:r w:rsidR="00AE775B">
        <w:rPr>
          <w:rFonts w:ascii="仿宋_GB2312" w:eastAsia="仿宋_GB2312" w:hint="eastAsia"/>
          <w:sz w:val="32"/>
          <w:szCs w:val="32"/>
        </w:rPr>
        <w:t>增加公共服务平台建设257.87</w:t>
      </w:r>
      <w:r w:rsidR="00B17371">
        <w:rPr>
          <w:rFonts w:ascii="仿宋_GB2312" w:eastAsia="仿宋_GB2312" w:hint="eastAsia"/>
          <w:sz w:val="32"/>
          <w:szCs w:val="32"/>
        </w:rPr>
        <w:t>万元。</w:t>
      </w:r>
    </w:p>
    <w:p w:rsidR="00560F83" w:rsidRDefault="00560F83" w:rsidP="00B17371">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560F83" w:rsidRDefault="00B17371" w:rsidP="00560F83">
      <w:pPr>
        <w:spacing w:line="288" w:lineRule="auto"/>
        <w:ind w:firstLineChars="200" w:firstLine="640"/>
        <w:rPr>
          <w:rFonts w:ascii="仿宋_GB2312" w:eastAsia="仿宋_GB2312"/>
          <w:sz w:val="32"/>
          <w:szCs w:val="32"/>
        </w:rPr>
      </w:pPr>
      <w:r w:rsidRPr="00342BB9">
        <w:rPr>
          <w:rFonts w:ascii="仿宋_GB2312" w:eastAsia="仿宋_GB2312"/>
          <w:sz w:val="32"/>
          <w:szCs w:val="32"/>
        </w:rPr>
        <w:t>吴川市人民政府行政服务中心</w:t>
      </w:r>
      <w:r w:rsidR="00AE775B">
        <w:rPr>
          <w:rFonts w:ascii="仿宋_GB2312" w:eastAsia="仿宋_GB2312" w:hint="eastAsia"/>
          <w:sz w:val="32"/>
          <w:szCs w:val="32"/>
        </w:rPr>
        <w:t>2016</w:t>
      </w:r>
      <w:r w:rsidR="00560F83">
        <w:rPr>
          <w:rFonts w:ascii="仿宋_GB2312" w:eastAsia="仿宋_GB2312" w:hint="eastAsia"/>
          <w:sz w:val="32"/>
          <w:szCs w:val="32"/>
        </w:rPr>
        <w:t>年度总支出</w:t>
      </w:r>
      <w:r w:rsidR="00AE775B">
        <w:rPr>
          <w:rFonts w:ascii="仿宋_GB2312" w:eastAsia="仿宋_GB2312" w:hint="eastAsia"/>
          <w:sz w:val="32"/>
          <w:szCs w:val="32"/>
        </w:rPr>
        <w:t>407</w:t>
      </w:r>
      <w:r w:rsidR="00560F83">
        <w:rPr>
          <w:rFonts w:ascii="仿宋_GB2312" w:eastAsia="仿宋_GB2312" w:hint="eastAsia"/>
          <w:sz w:val="32"/>
          <w:szCs w:val="32"/>
        </w:rPr>
        <w:t>万元，其中本年支出</w:t>
      </w:r>
      <w:r w:rsidR="00AE775B">
        <w:rPr>
          <w:rFonts w:ascii="仿宋_GB2312" w:eastAsia="仿宋_GB2312" w:hint="eastAsia"/>
          <w:sz w:val="32"/>
          <w:szCs w:val="32"/>
        </w:rPr>
        <w:t>407</w:t>
      </w:r>
      <w:r w:rsidR="00560F83">
        <w:rPr>
          <w:rFonts w:ascii="仿宋_GB2312" w:eastAsia="仿宋_GB2312" w:hint="eastAsia"/>
          <w:sz w:val="32"/>
          <w:szCs w:val="32"/>
        </w:rPr>
        <w:t>万元。具体情况如下：</w:t>
      </w:r>
    </w:p>
    <w:p w:rsidR="00195DCC" w:rsidRDefault="00560F83" w:rsidP="00560F83">
      <w:pPr>
        <w:spacing w:line="640" w:lineRule="exact"/>
        <w:ind w:firstLine="645"/>
        <w:rPr>
          <w:rFonts w:ascii="仿宋_GB2312" w:eastAsia="仿宋_GB2312" w:hint="eastAsia"/>
          <w:sz w:val="32"/>
          <w:szCs w:val="32"/>
        </w:rPr>
      </w:pPr>
      <w:r>
        <w:rPr>
          <w:rFonts w:ascii="仿宋_GB2312" w:eastAsia="仿宋_GB2312" w:hAnsi="宋体" w:hint="eastAsia"/>
          <w:sz w:val="32"/>
          <w:szCs w:val="32"/>
        </w:rPr>
        <w:t>1.</w:t>
      </w:r>
      <w:r>
        <w:rPr>
          <w:rFonts w:ascii="仿宋_GB2312" w:eastAsia="仿宋_GB2312" w:hint="eastAsia"/>
          <w:sz w:val="32"/>
          <w:szCs w:val="32"/>
        </w:rPr>
        <w:t>一般公共服务（类）支出</w:t>
      </w:r>
      <w:r w:rsidR="00AE775B">
        <w:rPr>
          <w:rFonts w:ascii="仿宋_GB2312" w:eastAsia="仿宋_GB2312" w:hint="eastAsia"/>
          <w:sz w:val="32"/>
          <w:szCs w:val="32"/>
        </w:rPr>
        <w:t>143.16</w:t>
      </w:r>
      <w:r>
        <w:rPr>
          <w:rFonts w:ascii="仿宋_GB2312" w:eastAsia="仿宋_GB2312" w:hint="eastAsia"/>
          <w:sz w:val="32"/>
          <w:szCs w:val="32"/>
        </w:rPr>
        <w:t>万元，主要用于</w:t>
      </w:r>
      <w:r w:rsidR="00195DCC">
        <w:rPr>
          <w:rFonts w:ascii="仿宋_GB2312" w:eastAsia="仿宋_GB2312" w:hint="eastAsia"/>
          <w:sz w:val="32"/>
          <w:szCs w:val="32"/>
        </w:rPr>
        <w:t>行政运行</w:t>
      </w:r>
      <w:r w:rsidR="007D3E7D">
        <w:rPr>
          <w:rFonts w:ascii="仿宋_GB2312" w:eastAsia="仿宋_GB2312" w:hint="eastAsia"/>
          <w:sz w:val="32"/>
          <w:szCs w:val="32"/>
        </w:rPr>
        <w:t>3.66</w:t>
      </w:r>
      <w:r w:rsidR="00195DCC">
        <w:rPr>
          <w:rFonts w:ascii="仿宋_GB2312" w:eastAsia="仿宋_GB2312" w:hint="eastAsia"/>
          <w:sz w:val="32"/>
          <w:szCs w:val="32"/>
        </w:rPr>
        <w:t>万元</w:t>
      </w:r>
      <w:r>
        <w:rPr>
          <w:rFonts w:ascii="仿宋_GB2312" w:eastAsia="仿宋_GB2312" w:hint="eastAsia"/>
          <w:sz w:val="32"/>
          <w:szCs w:val="32"/>
        </w:rPr>
        <w:t>，</w:t>
      </w:r>
      <w:r w:rsidR="00195DCC">
        <w:rPr>
          <w:rFonts w:ascii="仿宋_GB2312" w:eastAsia="仿宋_GB2312" w:hint="eastAsia"/>
          <w:sz w:val="32"/>
          <w:szCs w:val="32"/>
        </w:rPr>
        <w:t>一般行政管理事务</w:t>
      </w:r>
      <w:r w:rsidR="007D3E7D">
        <w:rPr>
          <w:rFonts w:ascii="仿宋_GB2312" w:eastAsia="仿宋_GB2312" w:hint="eastAsia"/>
          <w:sz w:val="32"/>
          <w:szCs w:val="32"/>
        </w:rPr>
        <w:t>73.78</w:t>
      </w:r>
      <w:r w:rsidR="00195DCC">
        <w:rPr>
          <w:rFonts w:ascii="仿宋_GB2312" w:eastAsia="仿宋_GB2312" w:hint="eastAsia"/>
          <w:sz w:val="32"/>
          <w:szCs w:val="32"/>
        </w:rPr>
        <w:t>万元，机关服务</w:t>
      </w:r>
      <w:r w:rsidR="007D3E7D">
        <w:rPr>
          <w:rFonts w:ascii="仿宋_GB2312" w:eastAsia="仿宋_GB2312" w:hint="eastAsia"/>
          <w:sz w:val="32"/>
          <w:szCs w:val="32"/>
        </w:rPr>
        <w:t>59.82</w:t>
      </w:r>
      <w:r w:rsidR="00195DCC">
        <w:rPr>
          <w:rFonts w:ascii="仿宋_GB2312" w:eastAsia="仿宋_GB2312" w:hint="eastAsia"/>
          <w:sz w:val="32"/>
          <w:szCs w:val="32"/>
        </w:rPr>
        <w:t>万元，其他政府办公厅（室）及相关机构事务支出</w:t>
      </w:r>
      <w:r w:rsidR="007D3E7D">
        <w:rPr>
          <w:rFonts w:ascii="仿宋_GB2312" w:eastAsia="仿宋_GB2312" w:hint="eastAsia"/>
          <w:sz w:val="32"/>
          <w:szCs w:val="32"/>
        </w:rPr>
        <w:t>5.90</w:t>
      </w:r>
      <w:r w:rsidR="00195DCC">
        <w:rPr>
          <w:rFonts w:ascii="仿宋_GB2312" w:eastAsia="仿宋_GB2312" w:hint="eastAsia"/>
          <w:sz w:val="32"/>
          <w:szCs w:val="32"/>
        </w:rPr>
        <w:t>万元，</w:t>
      </w:r>
      <w:r>
        <w:rPr>
          <w:rFonts w:ascii="仿宋_GB2312" w:eastAsia="仿宋_GB2312" w:hint="eastAsia"/>
          <w:sz w:val="32"/>
          <w:szCs w:val="32"/>
        </w:rPr>
        <w:t>比上年决算数增加</w:t>
      </w:r>
      <w:r w:rsidR="007D3E7D">
        <w:rPr>
          <w:rFonts w:ascii="仿宋_GB2312" w:eastAsia="仿宋_GB2312" w:hint="eastAsia"/>
          <w:sz w:val="32"/>
          <w:szCs w:val="32"/>
        </w:rPr>
        <w:t>9.9.</w:t>
      </w:r>
      <w:r>
        <w:rPr>
          <w:rFonts w:ascii="仿宋_GB2312" w:eastAsia="仿宋_GB2312" w:hint="eastAsia"/>
          <w:sz w:val="32"/>
          <w:szCs w:val="32"/>
        </w:rPr>
        <w:t>万元，增长</w:t>
      </w:r>
      <w:r w:rsidR="007D3E7D">
        <w:rPr>
          <w:rFonts w:ascii="仿宋_GB2312" w:eastAsia="仿宋_GB2312" w:hint="eastAsia"/>
          <w:sz w:val="32"/>
          <w:szCs w:val="32"/>
        </w:rPr>
        <w:t>7</w:t>
      </w:r>
      <w:r>
        <w:rPr>
          <w:rFonts w:ascii="仿宋_GB2312" w:eastAsia="仿宋_GB2312" w:hint="eastAsia"/>
          <w:sz w:val="32"/>
          <w:szCs w:val="32"/>
        </w:rPr>
        <w:t>%，主要原因是</w:t>
      </w:r>
      <w:r w:rsidR="007D3E7D">
        <w:rPr>
          <w:rFonts w:ascii="仿宋_GB2312" w:eastAsia="仿宋_GB2312" w:hint="eastAsia"/>
          <w:sz w:val="32"/>
          <w:szCs w:val="32"/>
        </w:rPr>
        <w:t>机关服务</w:t>
      </w:r>
      <w:r w:rsidR="00195DCC">
        <w:rPr>
          <w:rFonts w:ascii="仿宋_GB2312" w:eastAsia="仿宋_GB2312" w:hint="eastAsia"/>
          <w:sz w:val="32"/>
          <w:szCs w:val="32"/>
        </w:rPr>
        <w:t>增加</w:t>
      </w:r>
      <w:r w:rsidR="007D3E7D">
        <w:rPr>
          <w:rFonts w:ascii="仿宋_GB2312" w:eastAsia="仿宋_GB2312" w:hint="eastAsia"/>
          <w:sz w:val="32"/>
          <w:szCs w:val="32"/>
        </w:rPr>
        <w:t>13.06</w:t>
      </w:r>
      <w:r w:rsidR="00195DCC">
        <w:rPr>
          <w:rFonts w:ascii="仿宋_GB2312" w:eastAsia="仿宋_GB2312" w:hint="eastAsia"/>
          <w:sz w:val="32"/>
          <w:szCs w:val="32"/>
        </w:rPr>
        <w:t>万元</w:t>
      </w:r>
      <w:r>
        <w:rPr>
          <w:rFonts w:ascii="仿宋_GB2312" w:eastAsia="仿宋_GB2312" w:hint="eastAsia"/>
          <w:sz w:val="32"/>
          <w:szCs w:val="32"/>
        </w:rPr>
        <w:t>。</w:t>
      </w:r>
    </w:p>
    <w:p w:rsidR="00560F83" w:rsidRDefault="00560F83" w:rsidP="00560F83">
      <w:pPr>
        <w:spacing w:line="640" w:lineRule="exact"/>
        <w:ind w:firstLine="645"/>
        <w:rPr>
          <w:rFonts w:ascii="仿宋_GB2312" w:eastAsia="仿宋_GB2312"/>
          <w:sz w:val="32"/>
          <w:szCs w:val="32"/>
        </w:rPr>
      </w:pPr>
      <w:r>
        <w:rPr>
          <w:rFonts w:ascii="仿宋_GB2312" w:eastAsia="仿宋_GB2312" w:hint="eastAsia"/>
          <w:sz w:val="32"/>
          <w:szCs w:val="32"/>
        </w:rPr>
        <w:t>2.</w:t>
      </w:r>
      <w:r w:rsidR="00195DCC">
        <w:rPr>
          <w:rFonts w:ascii="仿宋_GB2312" w:eastAsia="仿宋_GB2312" w:hint="eastAsia"/>
          <w:sz w:val="32"/>
          <w:szCs w:val="32"/>
        </w:rPr>
        <w:t>医疗卫生与计划生育支出2.</w:t>
      </w:r>
      <w:r w:rsidR="007D3E7D">
        <w:rPr>
          <w:rFonts w:ascii="仿宋_GB2312" w:eastAsia="仿宋_GB2312" w:hint="eastAsia"/>
          <w:sz w:val="32"/>
          <w:szCs w:val="32"/>
        </w:rPr>
        <w:t>3</w:t>
      </w:r>
      <w:r w:rsidR="00195DCC">
        <w:rPr>
          <w:rFonts w:ascii="仿宋_GB2312" w:eastAsia="仿宋_GB2312" w:hint="eastAsia"/>
          <w:sz w:val="32"/>
          <w:szCs w:val="32"/>
        </w:rPr>
        <w:t>7万元</w:t>
      </w:r>
      <w:r>
        <w:rPr>
          <w:rFonts w:ascii="仿宋_GB2312" w:eastAsia="仿宋_GB2312" w:hint="eastAsia"/>
          <w:sz w:val="32"/>
          <w:szCs w:val="32"/>
        </w:rPr>
        <w:t>，主要支出项目有</w:t>
      </w:r>
      <w:r w:rsidR="00195DCC">
        <w:rPr>
          <w:rFonts w:ascii="仿宋_GB2312" w:eastAsia="仿宋_GB2312" w:hint="eastAsia"/>
          <w:sz w:val="32"/>
          <w:szCs w:val="32"/>
        </w:rPr>
        <w:t>行政单位医疗</w:t>
      </w:r>
      <w:r>
        <w:rPr>
          <w:rFonts w:ascii="仿宋_GB2312" w:eastAsia="仿宋_GB2312" w:hint="eastAsia"/>
          <w:sz w:val="32"/>
          <w:szCs w:val="32"/>
        </w:rPr>
        <w:t>，比上年决算数</w:t>
      </w:r>
      <w:r w:rsidR="007D3E7D">
        <w:rPr>
          <w:rFonts w:ascii="仿宋_GB2312" w:eastAsia="仿宋_GB2312" w:hint="eastAsia"/>
          <w:sz w:val="32"/>
          <w:szCs w:val="32"/>
        </w:rPr>
        <w:t>减少0.20</w:t>
      </w:r>
      <w:r>
        <w:rPr>
          <w:rFonts w:ascii="仿宋_GB2312" w:eastAsia="仿宋_GB2312" w:hint="eastAsia"/>
          <w:sz w:val="32"/>
          <w:szCs w:val="32"/>
        </w:rPr>
        <w:t>万元，</w:t>
      </w:r>
      <w:r w:rsidR="007D3E7D">
        <w:rPr>
          <w:rFonts w:ascii="仿宋_GB2312" w:eastAsia="仿宋_GB2312" w:hint="eastAsia"/>
          <w:sz w:val="32"/>
          <w:szCs w:val="32"/>
        </w:rPr>
        <w:t>减少8</w:t>
      </w:r>
      <w:r>
        <w:rPr>
          <w:rFonts w:ascii="仿宋_GB2312" w:eastAsia="仿宋_GB2312" w:hint="eastAsia"/>
          <w:sz w:val="32"/>
          <w:szCs w:val="32"/>
        </w:rPr>
        <w:t>%，主要原因是</w:t>
      </w:r>
      <w:r w:rsidR="00226157">
        <w:rPr>
          <w:rFonts w:ascii="仿宋_GB2312" w:eastAsia="仿宋_GB2312" w:hint="eastAsia"/>
          <w:sz w:val="32"/>
          <w:szCs w:val="32"/>
        </w:rPr>
        <w:t>行政单位医疗调整</w:t>
      </w:r>
      <w:r>
        <w:rPr>
          <w:rFonts w:ascii="仿宋_GB2312" w:eastAsia="仿宋_GB2312" w:hint="eastAsia"/>
          <w:sz w:val="32"/>
          <w:szCs w:val="32"/>
        </w:rPr>
        <w:t>。</w:t>
      </w:r>
    </w:p>
    <w:p w:rsidR="00226157" w:rsidRDefault="00226157" w:rsidP="00226157">
      <w:pPr>
        <w:spacing w:line="640" w:lineRule="exact"/>
        <w:ind w:firstLine="645"/>
        <w:rPr>
          <w:rFonts w:ascii="仿宋_GB2312" w:eastAsia="仿宋_GB2312"/>
          <w:sz w:val="32"/>
          <w:szCs w:val="32"/>
        </w:rPr>
      </w:pPr>
      <w:r>
        <w:rPr>
          <w:rFonts w:ascii="仿宋_GB2312" w:eastAsia="仿宋_GB2312" w:hint="eastAsia"/>
          <w:sz w:val="32"/>
          <w:szCs w:val="32"/>
        </w:rPr>
        <w:t>3.住房保障支出3.</w:t>
      </w:r>
      <w:r w:rsidR="007D3E7D">
        <w:rPr>
          <w:rFonts w:ascii="仿宋_GB2312" w:eastAsia="仿宋_GB2312" w:hint="eastAsia"/>
          <w:sz w:val="32"/>
          <w:szCs w:val="32"/>
        </w:rPr>
        <w:t>60</w:t>
      </w:r>
      <w:r>
        <w:rPr>
          <w:rFonts w:ascii="仿宋_GB2312" w:eastAsia="仿宋_GB2312" w:hint="eastAsia"/>
          <w:sz w:val="32"/>
          <w:szCs w:val="32"/>
        </w:rPr>
        <w:t>万元，主要支出项目有住房公积</w:t>
      </w:r>
      <w:r>
        <w:rPr>
          <w:rFonts w:ascii="仿宋_GB2312" w:eastAsia="仿宋_GB2312" w:hint="eastAsia"/>
          <w:sz w:val="32"/>
          <w:szCs w:val="32"/>
        </w:rPr>
        <w:lastRenderedPageBreak/>
        <w:t>金，比上年决算数增加0.38万元，增长</w:t>
      </w:r>
      <w:r w:rsidR="007D3E7D">
        <w:rPr>
          <w:rFonts w:ascii="仿宋_GB2312" w:eastAsia="仿宋_GB2312" w:hint="eastAsia"/>
          <w:sz w:val="32"/>
          <w:szCs w:val="32"/>
        </w:rPr>
        <w:t>12</w:t>
      </w:r>
      <w:r>
        <w:rPr>
          <w:rFonts w:ascii="仿宋_GB2312" w:eastAsia="仿宋_GB2312" w:hint="eastAsia"/>
          <w:sz w:val="32"/>
          <w:szCs w:val="32"/>
        </w:rPr>
        <w:t>%，主要原因是工资福利增加。</w:t>
      </w:r>
    </w:p>
    <w:p w:rsidR="00560F83" w:rsidRDefault="00560F83" w:rsidP="00560F83">
      <w:pPr>
        <w:spacing w:line="640" w:lineRule="exact"/>
        <w:ind w:firstLineChars="200" w:firstLine="640"/>
        <w:rPr>
          <w:rFonts w:ascii="仿宋_GB2312" w:eastAsia="仿宋_GB2312" w:hint="eastAsia"/>
          <w:sz w:val="32"/>
          <w:szCs w:val="32"/>
        </w:rPr>
      </w:pPr>
    </w:p>
    <w:p w:rsidR="00560F83" w:rsidRDefault="00560F83" w:rsidP="00B17371">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AE775B">
        <w:rPr>
          <w:rFonts w:ascii="仿宋_GB2312" w:eastAsia="仿宋_GB2312" w:hint="eastAsia"/>
          <w:b/>
          <w:sz w:val="32"/>
          <w:szCs w:val="32"/>
        </w:rPr>
        <w:t>2016</w:t>
      </w:r>
      <w:r>
        <w:rPr>
          <w:rFonts w:ascii="仿宋_GB2312" w:eastAsia="仿宋_GB2312" w:hint="eastAsia"/>
          <w:b/>
          <w:sz w:val="32"/>
          <w:szCs w:val="32"/>
        </w:rPr>
        <w:t>年度财政拨款收入支出总表说明</w:t>
      </w:r>
    </w:p>
    <w:p w:rsidR="00560F83" w:rsidRDefault="00560F83" w:rsidP="00B17371">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AE775B">
        <w:rPr>
          <w:rFonts w:ascii="仿宋_GB2312" w:eastAsia="仿宋_GB2312" w:hint="eastAsia"/>
          <w:b/>
          <w:sz w:val="32"/>
          <w:szCs w:val="32"/>
        </w:rPr>
        <w:t>2016</w:t>
      </w:r>
      <w:r>
        <w:rPr>
          <w:rFonts w:ascii="仿宋_GB2312" w:eastAsia="仿宋_GB2312" w:hint="eastAsia"/>
          <w:b/>
          <w:sz w:val="32"/>
          <w:szCs w:val="32"/>
        </w:rPr>
        <w:t>年度财政拨款收入说明</w:t>
      </w:r>
    </w:p>
    <w:p w:rsidR="007D3E7D" w:rsidRDefault="00226157" w:rsidP="007D3E7D">
      <w:pPr>
        <w:spacing w:line="288" w:lineRule="auto"/>
        <w:ind w:firstLineChars="200" w:firstLine="640"/>
        <w:rPr>
          <w:rFonts w:ascii="仿宋_GB2312" w:eastAsia="仿宋_GB2312"/>
          <w:sz w:val="32"/>
          <w:szCs w:val="32"/>
        </w:rPr>
      </w:pPr>
      <w:r w:rsidRPr="00342BB9">
        <w:rPr>
          <w:rFonts w:ascii="仿宋_GB2312" w:eastAsia="仿宋_GB2312"/>
          <w:sz w:val="32"/>
          <w:szCs w:val="32"/>
        </w:rPr>
        <w:t>吴川市人民政府行政服务中心</w:t>
      </w:r>
      <w:r w:rsidR="00AE775B">
        <w:rPr>
          <w:rFonts w:ascii="仿宋_GB2312" w:eastAsia="仿宋_GB2312" w:hint="eastAsia"/>
          <w:sz w:val="32"/>
          <w:szCs w:val="32"/>
        </w:rPr>
        <w:t>2016</w:t>
      </w:r>
      <w:r w:rsidR="00560F83">
        <w:rPr>
          <w:rFonts w:ascii="仿宋_GB2312" w:eastAsia="仿宋_GB2312" w:hint="eastAsia"/>
          <w:sz w:val="32"/>
          <w:szCs w:val="32"/>
        </w:rPr>
        <w:t>年度财政拨款收入合计</w:t>
      </w:r>
      <w:r w:rsidR="007D3E7D">
        <w:rPr>
          <w:rFonts w:ascii="仿宋_GB2312" w:eastAsia="仿宋_GB2312" w:hint="eastAsia"/>
          <w:sz w:val="32"/>
          <w:szCs w:val="32"/>
        </w:rPr>
        <w:t>407</w:t>
      </w:r>
      <w:r w:rsidR="00560F83">
        <w:rPr>
          <w:rFonts w:ascii="仿宋_GB2312" w:eastAsia="仿宋_GB2312" w:hint="eastAsia"/>
          <w:sz w:val="32"/>
          <w:szCs w:val="32"/>
        </w:rPr>
        <w:t>万元。其中：一般公共预算财政拨款收入</w:t>
      </w:r>
      <w:r w:rsidR="007D3E7D">
        <w:rPr>
          <w:rFonts w:ascii="仿宋_GB2312" w:eastAsia="仿宋_GB2312" w:hint="eastAsia"/>
          <w:sz w:val="32"/>
          <w:szCs w:val="32"/>
        </w:rPr>
        <w:t>407</w:t>
      </w:r>
      <w:r w:rsidR="00560F83">
        <w:rPr>
          <w:rFonts w:ascii="仿宋_GB2312" w:eastAsia="仿宋_GB2312" w:hint="eastAsia"/>
          <w:sz w:val="32"/>
          <w:szCs w:val="32"/>
        </w:rPr>
        <w:t>万元，比年初预算数增加</w:t>
      </w:r>
      <w:r w:rsidR="007D3E7D">
        <w:rPr>
          <w:rFonts w:ascii="仿宋_GB2312" w:eastAsia="仿宋_GB2312" w:hint="eastAsia"/>
          <w:sz w:val="32"/>
          <w:szCs w:val="32"/>
        </w:rPr>
        <w:t>266.41</w:t>
      </w:r>
      <w:r w:rsidR="00560F83">
        <w:rPr>
          <w:rFonts w:ascii="仿宋_GB2312" w:eastAsia="仿宋_GB2312" w:hint="eastAsia"/>
          <w:sz w:val="32"/>
          <w:szCs w:val="32"/>
        </w:rPr>
        <w:t>万元，增长</w:t>
      </w:r>
      <w:r w:rsidR="007D3E7D">
        <w:rPr>
          <w:rFonts w:ascii="仿宋_GB2312" w:eastAsia="仿宋_GB2312" w:hint="eastAsia"/>
          <w:sz w:val="32"/>
          <w:szCs w:val="32"/>
        </w:rPr>
        <w:t>189</w:t>
      </w:r>
      <w:r w:rsidR="00560F83">
        <w:rPr>
          <w:rFonts w:ascii="仿宋_GB2312" w:eastAsia="仿宋_GB2312" w:hint="eastAsia"/>
          <w:sz w:val="32"/>
          <w:szCs w:val="32"/>
        </w:rPr>
        <w:t xml:space="preserve"> %；</w:t>
      </w:r>
      <w:r w:rsidR="007D3E7D">
        <w:rPr>
          <w:rFonts w:ascii="仿宋_GB2312" w:eastAsia="仿宋_GB2312" w:hint="eastAsia"/>
          <w:sz w:val="32"/>
          <w:szCs w:val="32"/>
        </w:rPr>
        <w:t>主要原因是增加公共服务平台建设257.87万元。</w:t>
      </w:r>
    </w:p>
    <w:p w:rsidR="00560F83" w:rsidRDefault="00560F83" w:rsidP="007D3E7D">
      <w:pPr>
        <w:spacing w:line="640" w:lineRule="exact"/>
        <w:ind w:firstLineChars="200" w:firstLine="643"/>
        <w:rPr>
          <w:rFonts w:ascii="仿宋_GB2312" w:eastAsia="仿宋_GB2312"/>
          <w:b/>
          <w:sz w:val="32"/>
          <w:szCs w:val="32"/>
        </w:rPr>
      </w:pPr>
      <w:r>
        <w:rPr>
          <w:rFonts w:ascii="仿宋_GB2312" w:eastAsia="仿宋_GB2312" w:hint="eastAsia"/>
          <w:b/>
          <w:sz w:val="32"/>
          <w:szCs w:val="32"/>
        </w:rPr>
        <w:t>（二）</w:t>
      </w:r>
      <w:r w:rsidR="00AE775B">
        <w:rPr>
          <w:rFonts w:ascii="仿宋_GB2312" w:eastAsia="仿宋_GB2312" w:hint="eastAsia"/>
          <w:b/>
          <w:sz w:val="32"/>
          <w:szCs w:val="32"/>
        </w:rPr>
        <w:t>2016</w:t>
      </w:r>
      <w:r>
        <w:rPr>
          <w:rFonts w:ascii="仿宋_GB2312" w:eastAsia="仿宋_GB2312" w:hint="eastAsia"/>
          <w:b/>
          <w:sz w:val="32"/>
          <w:szCs w:val="32"/>
        </w:rPr>
        <w:t>年度财政拨款支出说明</w:t>
      </w:r>
    </w:p>
    <w:p w:rsidR="007D3E7D" w:rsidRDefault="00226157" w:rsidP="007D3E7D">
      <w:pPr>
        <w:spacing w:line="640" w:lineRule="exact"/>
        <w:ind w:firstLineChars="200" w:firstLine="640"/>
        <w:rPr>
          <w:rFonts w:ascii="仿宋_GB2312" w:eastAsia="仿宋_GB2312" w:hint="eastAsia"/>
          <w:sz w:val="32"/>
          <w:szCs w:val="32"/>
        </w:rPr>
      </w:pPr>
      <w:r w:rsidRPr="00342BB9">
        <w:rPr>
          <w:rFonts w:ascii="仿宋_GB2312" w:eastAsia="仿宋_GB2312"/>
          <w:sz w:val="32"/>
          <w:szCs w:val="32"/>
        </w:rPr>
        <w:t>吴川市人民政府行政服务中心</w:t>
      </w:r>
      <w:r w:rsidR="00AE775B">
        <w:rPr>
          <w:rFonts w:ascii="仿宋_GB2312" w:eastAsia="仿宋_GB2312" w:hint="eastAsia"/>
          <w:sz w:val="32"/>
          <w:szCs w:val="32"/>
        </w:rPr>
        <w:t>2016</w:t>
      </w:r>
      <w:r w:rsidR="00560F83">
        <w:rPr>
          <w:rFonts w:ascii="仿宋_GB2312" w:eastAsia="仿宋_GB2312" w:hint="eastAsia"/>
          <w:sz w:val="32"/>
          <w:szCs w:val="32"/>
        </w:rPr>
        <w:t>年度财政拨款支出合计</w:t>
      </w:r>
      <w:r w:rsidR="007D3E7D">
        <w:rPr>
          <w:rFonts w:ascii="仿宋_GB2312" w:eastAsia="仿宋_GB2312" w:hint="eastAsia"/>
          <w:sz w:val="32"/>
          <w:szCs w:val="32"/>
        </w:rPr>
        <w:t>407</w:t>
      </w:r>
      <w:r w:rsidR="00560F83">
        <w:rPr>
          <w:rFonts w:ascii="仿宋_GB2312" w:eastAsia="仿宋_GB2312" w:hint="eastAsia"/>
          <w:sz w:val="32"/>
          <w:szCs w:val="32"/>
        </w:rPr>
        <w:t>万元。其中：一般公共预算财政拨款支出</w:t>
      </w:r>
      <w:r w:rsidR="007D3E7D">
        <w:rPr>
          <w:rFonts w:ascii="仿宋_GB2312" w:eastAsia="仿宋_GB2312" w:hint="eastAsia"/>
          <w:sz w:val="32"/>
          <w:szCs w:val="32"/>
        </w:rPr>
        <w:t>407</w:t>
      </w:r>
      <w:r w:rsidR="00560F83">
        <w:rPr>
          <w:rFonts w:ascii="仿宋_GB2312" w:eastAsia="仿宋_GB2312" w:hint="eastAsia"/>
          <w:sz w:val="32"/>
          <w:szCs w:val="32"/>
        </w:rPr>
        <w:t>万元，</w:t>
      </w:r>
      <w:r w:rsidR="007D3E7D">
        <w:rPr>
          <w:rFonts w:ascii="仿宋_GB2312" w:eastAsia="仿宋_GB2312" w:hint="eastAsia"/>
          <w:sz w:val="32"/>
          <w:szCs w:val="32"/>
        </w:rPr>
        <w:t>比年初预算数增加266.41万元，增长189 %；主要原因是增加公共服务平台建设257.87万元。</w:t>
      </w:r>
    </w:p>
    <w:p w:rsidR="00EB2DDD" w:rsidRDefault="00560F83" w:rsidP="007D3E7D">
      <w:pPr>
        <w:spacing w:line="640" w:lineRule="exact"/>
        <w:ind w:firstLineChars="200" w:firstLine="643"/>
        <w:rPr>
          <w:rFonts w:ascii="仿宋_GB2312" w:eastAsia="仿宋_GB2312" w:hint="eastAsia"/>
          <w:sz w:val="32"/>
          <w:szCs w:val="32"/>
        </w:rPr>
      </w:pPr>
      <w:r>
        <w:rPr>
          <w:rFonts w:ascii="仿宋_GB2312" w:eastAsia="仿宋_GB2312" w:hint="eastAsia"/>
          <w:b/>
          <w:sz w:val="32"/>
          <w:szCs w:val="32"/>
        </w:rPr>
        <w:t>分功能科目看，</w:t>
      </w:r>
      <w:r w:rsidR="00EB2DDD">
        <w:rPr>
          <w:rFonts w:ascii="仿宋_GB2312" w:eastAsia="仿宋_GB2312" w:hAnsi="宋体" w:hint="eastAsia"/>
          <w:sz w:val="32"/>
          <w:szCs w:val="32"/>
        </w:rPr>
        <w:t>1.</w:t>
      </w:r>
      <w:r w:rsidR="00EB2DDD">
        <w:rPr>
          <w:rFonts w:ascii="仿宋_GB2312" w:eastAsia="仿宋_GB2312" w:hint="eastAsia"/>
          <w:sz w:val="32"/>
          <w:szCs w:val="32"/>
        </w:rPr>
        <w:t>一般公共服务（类）支出</w:t>
      </w:r>
      <w:r w:rsidR="007D3E7D">
        <w:rPr>
          <w:rFonts w:ascii="仿宋_GB2312" w:eastAsia="仿宋_GB2312" w:hint="eastAsia"/>
          <w:sz w:val="32"/>
          <w:szCs w:val="32"/>
        </w:rPr>
        <w:t>143.16</w:t>
      </w:r>
      <w:r w:rsidR="00EB2DDD">
        <w:rPr>
          <w:rFonts w:ascii="仿宋_GB2312" w:eastAsia="仿宋_GB2312" w:hint="eastAsia"/>
          <w:sz w:val="32"/>
          <w:szCs w:val="32"/>
        </w:rPr>
        <w:t>万元，主要用于行政运行</w:t>
      </w:r>
      <w:r w:rsidR="007D3E7D">
        <w:rPr>
          <w:rFonts w:ascii="仿宋_GB2312" w:eastAsia="仿宋_GB2312" w:hint="eastAsia"/>
          <w:sz w:val="32"/>
          <w:szCs w:val="32"/>
        </w:rPr>
        <w:t>3.66</w:t>
      </w:r>
      <w:r w:rsidR="00EB2DDD">
        <w:rPr>
          <w:rFonts w:ascii="仿宋_GB2312" w:eastAsia="仿宋_GB2312" w:hint="eastAsia"/>
          <w:sz w:val="32"/>
          <w:szCs w:val="32"/>
        </w:rPr>
        <w:t>万元，一般行政管理事务</w:t>
      </w:r>
      <w:r w:rsidR="007D3E7D">
        <w:rPr>
          <w:rFonts w:ascii="仿宋_GB2312" w:eastAsia="仿宋_GB2312" w:hint="eastAsia"/>
          <w:sz w:val="32"/>
          <w:szCs w:val="32"/>
        </w:rPr>
        <w:t>73.78</w:t>
      </w:r>
      <w:r w:rsidR="00EB2DDD">
        <w:rPr>
          <w:rFonts w:ascii="仿宋_GB2312" w:eastAsia="仿宋_GB2312" w:hint="eastAsia"/>
          <w:sz w:val="32"/>
          <w:szCs w:val="32"/>
        </w:rPr>
        <w:t>万元，机关服务</w:t>
      </w:r>
      <w:r w:rsidR="007D3E7D">
        <w:rPr>
          <w:rFonts w:ascii="仿宋_GB2312" w:eastAsia="仿宋_GB2312" w:hint="eastAsia"/>
          <w:sz w:val="32"/>
          <w:szCs w:val="32"/>
        </w:rPr>
        <w:t>59.82</w:t>
      </w:r>
      <w:r w:rsidR="00EB2DDD">
        <w:rPr>
          <w:rFonts w:ascii="仿宋_GB2312" w:eastAsia="仿宋_GB2312" w:hint="eastAsia"/>
          <w:sz w:val="32"/>
          <w:szCs w:val="32"/>
        </w:rPr>
        <w:t>万元，其他政府办公厅（室）及相关机构事务支出</w:t>
      </w:r>
      <w:r w:rsidR="007D3E7D">
        <w:rPr>
          <w:rFonts w:ascii="仿宋_GB2312" w:eastAsia="仿宋_GB2312" w:hint="eastAsia"/>
          <w:sz w:val="32"/>
          <w:szCs w:val="32"/>
        </w:rPr>
        <w:t>5.90</w:t>
      </w:r>
      <w:r w:rsidR="00EB2DDD">
        <w:rPr>
          <w:rFonts w:ascii="仿宋_GB2312" w:eastAsia="仿宋_GB2312" w:hint="eastAsia"/>
          <w:sz w:val="32"/>
          <w:szCs w:val="32"/>
        </w:rPr>
        <w:t>万元。</w:t>
      </w:r>
    </w:p>
    <w:p w:rsidR="00EB2DDD" w:rsidRDefault="00EB2DDD" w:rsidP="00EB2DDD">
      <w:pPr>
        <w:spacing w:line="640" w:lineRule="exact"/>
        <w:ind w:firstLine="645"/>
        <w:rPr>
          <w:rFonts w:ascii="仿宋_GB2312" w:eastAsia="仿宋_GB2312"/>
          <w:sz w:val="32"/>
          <w:szCs w:val="32"/>
        </w:rPr>
      </w:pPr>
      <w:r>
        <w:rPr>
          <w:rFonts w:ascii="仿宋_GB2312" w:eastAsia="仿宋_GB2312" w:hint="eastAsia"/>
          <w:sz w:val="32"/>
          <w:szCs w:val="32"/>
        </w:rPr>
        <w:t>2.医疗卫生与计划生育支出2.</w:t>
      </w:r>
      <w:r w:rsidR="007D3E7D">
        <w:rPr>
          <w:rFonts w:ascii="仿宋_GB2312" w:eastAsia="仿宋_GB2312" w:hint="eastAsia"/>
          <w:sz w:val="32"/>
          <w:szCs w:val="32"/>
        </w:rPr>
        <w:t>3</w:t>
      </w:r>
      <w:r>
        <w:rPr>
          <w:rFonts w:ascii="仿宋_GB2312" w:eastAsia="仿宋_GB2312" w:hint="eastAsia"/>
          <w:sz w:val="32"/>
          <w:szCs w:val="32"/>
        </w:rPr>
        <w:t>7万元，主要支出项目有行政单位医疗。</w:t>
      </w:r>
    </w:p>
    <w:p w:rsidR="00EB2DDD" w:rsidRDefault="00EB2DDD" w:rsidP="00EB2DDD">
      <w:pPr>
        <w:spacing w:line="640" w:lineRule="exact"/>
        <w:ind w:firstLine="645"/>
        <w:rPr>
          <w:rFonts w:ascii="仿宋_GB2312" w:eastAsia="仿宋_GB2312" w:hint="eastAsia"/>
          <w:sz w:val="32"/>
          <w:szCs w:val="32"/>
        </w:rPr>
      </w:pPr>
      <w:r>
        <w:rPr>
          <w:rFonts w:ascii="仿宋_GB2312" w:eastAsia="仿宋_GB2312" w:hint="eastAsia"/>
          <w:sz w:val="32"/>
          <w:szCs w:val="32"/>
        </w:rPr>
        <w:t>3.住房保障支出3.</w:t>
      </w:r>
      <w:r w:rsidR="007D3E7D">
        <w:rPr>
          <w:rFonts w:ascii="仿宋_GB2312" w:eastAsia="仿宋_GB2312" w:hint="eastAsia"/>
          <w:sz w:val="32"/>
          <w:szCs w:val="32"/>
        </w:rPr>
        <w:t>60</w:t>
      </w:r>
      <w:r>
        <w:rPr>
          <w:rFonts w:ascii="仿宋_GB2312" w:eastAsia="仿宋_GB2312" w:hint="eastAsia"/>
          <w:sz w:val="32"/>
          <w:szCs w:val="32"/>
        </w:rPr>
        <w:t>万元，主要支出项目有住房公积</w:t>
      </w:r>
      <w:r>
        <w:rPr>
          <w:rFonts w:ascii="仿宋_GB2312" w:eastAsia="仿宋_GB2312" w:hint="eastAsia"/>
          <w:sz w:val="32"/>
          <w:szCs w:val="32"/>
        </w:rPr>
        <w:lastRenderedPageBreak/>
        <w:t>金。</w:t>
      </w:r>
    </w:p>
    <w:p w:rsidR="007D3E7D" w:rsidRDefault="007D3E7D" w:rsidP="00EB2DDD">
      <w:pPr>
        <w:spacing w:line="640" w:lineRule="exact"/>
        <w:ind w:firstLine="645"/>
        <w:rPr>
          <w:rFonts w:ascii="仿宋_GB2312" w:eastAsia="仿宋_GB2312"/>
          <w:sz w:val="32"/>
          <w:szCs w:val="32"/>
        </w:rPr>
      </w:pPr>
      <w:r>
        <w:rPr>
          <w:rFonts w:ascii="仿宋_GB2312" w:eastAsia="仿宋_GB2312" w:hint="eastAsia"/>
          <w:sz w:val="32"/>
          <w:szCs w:val="32"/>
        </w:rPr>
        <w:t>4.农林水支出257.87万元，主要支出项目有公共服务平台建设。</w:t>
      </w:r>
    </w:p>
    <w:p w:rsidR="00560F83" w:rsidRDefault="00560F83" w:rsidP="00EB2DDD">
      <w:pPr>
        <w:spacing w:line="640" w:lineRule="exact"/>
        <w:ind w:firstLineChars="200" w:firstLine="643"/>
        <w:rPr>
          <w:rFonts w:ascii="仿宋_GB2312" w:eastAsia="仿宋_GB2312"/>
          <w:b/>
          <w:sz w:val="32"/>
          <w:szCs w:val="32"/>
        </w:rPr>
      </w:pPr>
      <w:r>
        <w:rPr>
          <w:rFonts w:ascii="仿宋_GB2312" w:eastAsia="仿宋_GB2312" w:hint="eastAsia"/>
          <w:b/>
          <w:sz w:val="32"/>
          <w:szCs w:val="32"/>
        </w:rPr>
        <w:t>三、</w:t>
      </w:r>
      <w:r w:rsidR="00AE775B">
        <w:rPr>
          <w:rFonts w:ascii="仿宋_GB2312" w:eastAsia="仿宋_GB2312" w:hint="eastAsia"/>
          <w:b/>
          <w:sz w:val="32"/>
          <w:szCs w:val="32"/>
        </w:rPr>
        <w:t>2016</w:t>
      </w:r>
      <w:r>
        <w:rPr>
          <w:rFonts w:ascii="仿宋_GB2312" w:eastAsia="仿宋_GB2312" w:hint="eastAsia"/>
          <w:b/>
          <w:sz w:val="32"/>
          <w:szCs w:val="32"/>
        </w:rPr>
        <w:t>年度财政拨款“三公”经费支出决算情况说明</w:t>
      </w:r>
    </w:p>
    <w:p w:rsidR="00560F83" w:rsidRDefault="00560F83" w:rsidP="00B17371">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EB2DDD" w:rsidRDefault="00EB2DDD" w:rsidP="00560F83">
      <w:pPr>
        <w:ind w:firstLineChars="200" w:firstLine="640"/>
        <w:rPr>
          <w:rFonts w:ascii="仿宋_GB2312" w:eastAsia="仿宋_GB2312" w:hint="eastAsia"/>
          <w:sz w:val="32"/>
          <w:szCs w:val="32"/>
        </w:rPr>
      </w:pPr>
      <w:r w:rsidRPr="00342BB9">
        <w:rPr>
          <w:rFonts w:ascii="仿宋_GB2312" w:eastAsia="仿宋_GB2312"/>
          <w:sz w:val="32"/>
          <w:szCs w:val="32"/>
        </w:rPr>
        <w:t>吴川市人民政府行政服务中心</w:t>
      </w:r>
      <w:r w:rsidR="00AE775B">
        <w:rPr>
          <w:rFonts w:ascii="仿宋_GB2312" w:eastAsia="仿宋_GB2312" w:hint="eastAsia"/>
          <w:sz w:val="32"/>
          <w:szCs w:val="32"/>
        </w:rPr>
        <w:t>2016</w:t>
      </w:r>
      <w:r w:rsidR="00560F83">
        <w:rPr>
          <w:rFonts w:ascii="仿宋_GB2312" w:eastAsia="仿宋_GB2312" w:hint="eastAsia"/>
          <w:sz w:val="32"/>
          <w:szCs w:val="32"/>
        </w:rPr>
        <w:t>年度“</w:t>
      </w:r>
      <w:r w:rsidR="00560F83">
        <w:rPr>
          <w:rFonts w:ascii="仿宋_GB2312" w:eastAsia="仿宋_GB2312" w:hAnsi="宋体" w:hint="eastAsia"/>
          <w:sz w:val="32"/>
          <w:szCs w:val="32"/>
        </w:rPr>
        <w:t>三公”经费财政拨款支出决算为</w:t>
      </w:r>
      <w:r w:rsidR="00401821">
        <w:rPr>
          <w:rFonts w:ascii="仿宋_GB2312" w:eastAsia="仿宋_GB2312" w:hAnsi="宋体" w:hint="eastAsia"/>
          <w:sz w:val="32"/>
          <w:szCs w:val="32"/>
        </w:rPr>
        <w:t>2.70</w:t>
      </w:r>
      <w:r w:rsidR="00560F83">
        <w:rPr>
          <w:rFonts w:ascii="仿宋_GB2312" w:eastAsia="仿宋_GB2312" w:hAnsi="宋体" w:hint="eastAsia"/>
          <w:sz w:val="32"/>
          <w:szCs w:val="32"/>
        </w:rPr>
        <w:t>万元，完成预算</w:t>
      </w:r>
      <w:r>
        <w:rPr>
          <w:rFonts w:ascii="仿宋_GB2312" w:eastAsia="仿宋_GB2312" w:hAnsi="宋体" w:hint="eastAsia"/>
          <w:sz w:val="32"/>
          <w:szCs w:val="32"/>
        </w:rPr>
        <w:t>2.90</w:t>
      </w:r>
      <w:r w:rsidR="00560F83">
        <w:rPr>
          <w:rFonts w:ascii="仿宋_GB2312" w:eastAsia="仿宋_GB2312" w:hAnsi="宋体" w:hint="eastAsia"/>
          <w:sz w:val="32"/>
          <w:szCs w:val="32"/>
        </w:rPr>
        <w:t>万元的</w:t>
      </w:r>
      <w:r w:rsidR="00401821">
        <w:rPr>
          <w:rFonts w:ascii="仿宋_GB2312" w:eastAsia="仿宋_GB2312" w:hAnsi="宋体" w:hint="eastAsia"/>
          <w:sz w:val="32"/>
          <w:szCs w:val="32"/>
        </w:rPr>
        <w:t>93</w:t>
      </w:r>
      <w:r w:rsidR="00560F83">
        <w:rPr>
          <w:rFonts w:ascii="仿宋_GB2312" w:eastAsia="仿宋_GB2312" w:hAnsi="宋体" w:hint="eastAsia"/>
          <w:sz w:val="32"/>
          <w:szCs w:val="32"/>
        </w:rPr>
        <w:t>%。其中：</w:t>
      </w:r>
      <w:r w:rsidR="00560F83">
        <w:rPr>
          <w:rFonts w:ascii="仿宋_GB2312" w:eastAsia="仿宋_GB2312" w:hint="eastAsia"/>
          <w:sz w:val="32"/>
          <w:szCs w:val="32"/>
        </w:rPr>
        <w:t>因公出国（境）费支出决算为</w:t>
      </w:r>
      <w:r>
        <w:rPr>
          <w:rFonts w:ascii="仿宋_GB2312" w:eastAsia="仿宋_GB2312" w:hint="eastAsia"/>
          <w:sz w:val="32"/>
          <w:szCs w:val="32"/>
        </w:rPr>
        <w:t>0</w:t>
      </w:r>
      <w:r w:rsidR="00560F83">
        <w:rPr>
          <w:rFonts w:ascii="仿宋_GB2312" w:eastAsia="仿宋_GB2312" w:hint="eastAsia"/>
          <w:sz w:val="32"/>
          <w:szCs w:val="32"/>
        </w:rPr>
        <w:t>万元；公务用车购置及运行维护费支出决算为</w:t>
      </w:r>
      <w:r w:rsidR="00401821">
        <w:rPr>
          <w:rFonts w:ascii="仿宋_GB2312" w:eastAsia="仿宋_GB2312" w:hint="eastAsia"/>
          <w:sz w:val="32"/>
          <w:szCs w:val="32"/>
        </w:rPr>
        <w:t>1.98</w:t>
      </w:r>
      <w:r w:rsidR="00560F83">
        <w:rPr>
          <w:rFonts w:ascii="仿宋_GB2312" w:eastAsia="仿宋_GB2312" w:hint="eastAsia"/>
          <w:sz w:val="32"/>
          <w:szCs w:val="32"/>
        </w:rPr>
        <w:t>万元，完成预算</w:t>
      </w:r>
      <w:r>
        <w:rPr>
          <w:rFonts w:ascii="仿宋_GB2312" w:eastAsia="仿宋_GB2312" w:hint="eastAsia"/>
          <w:sz w:val="32"/>
          <w:szCs w:val="32"/>
        </w:rPr>
        <w:t>2.20</w:t>
      </w:r>
      <w:r w:rsidR="00560F83">
        <w:rPr>
          <w:rFonts w:ascii="仿宋_GB2312" w:eastAsia="仿宋_GB2312" w:hint="eastAsia"/>
          <w:sz w:val="32"/>
          <w:szCs w:val="32"/>
        </w:rPr>
        <w:t>万元的</w:t>
      </w:r>
      <w:r w:rsidR="00401821">
        <w:rPr>
          <w:rFonts w:ascii="仿宋_GB2312" w:eastAsia="仿宋_GB2312" w:hint="eastAsia"/>
          <w:sz w:val="32"/>
          <w:szCs w:val="32"/>
        </w:rPr>
        <w:t>90</w:t>
      </w:r>
      <w:r w:rsidR="00560F83">
        <w:rPr>
          <w:rFonts w:ascii="仿宋_GB2312" w:eastAsia="仿宋_GB2312" w:hint="eastAsia"/>
          <w:sz w:val="32"/>
          <w:szCs w:val="32"/>
        </w:rPr>
        <w:t>%；公务接待费支出决算为</w:t>
      </w:r>
      <w:r w:rsidR="00401821">
        <w:rPr>
          <w:rFonts w:ascii="仿宋_GB2312" w:eastAsia="仿宋_GB2312" w:hint="eastAsia"/>
          <w:sz w:val="32"/>
          <w:szCs w:val="32"/>
        </w:rPr>
        <w:t>0.72</w:t>
      </w:r>
      <w:r w:rsidR="00560F83">
        <w:rPr>
          <w:rFonts w:ascii="仿宋_GB2312" w:eastAsia="仿宋_GB2312" w:hint="eastAsia"/>
          <w:sz w:val="32"/>
          <w:szCs w:val="32"/>
        </w:rPr>
        <w:t>万元，完成预算</w:t>
      </w:r>
      <w:r>
        <w:rPr>
          <w:rFonts w:ascii="仿宋_GB2312" w:eastAsia="仿宋_GB2312" w:hint="eastAsia"/>
          <w:sz w:val="32"/>
          <w:szCs w:val="32"/>
        </w:rPr>
        <w:t>0.70</w:t>
      </w:r>
      <w:r w:rsidR="00560F83">
        <w:rPr>
          <w:rFonts w:ascii="仿宋_GB2312" w:eastAsia="仿宋_GB2312" w:hint="eastAsia"/>
          <w:sz w:val="32"/>
          <w:szCs w:val="32"/>
        </w:rPr>
        <w:t>万元的</w:t>
      </w:r>
      <w:r w:rsidR="00401821">
        <w:rPr>
          <w:rFonts w:ascii="仿宋_GB2312" w:eastAsia="仿宋_GB2312" w:hint="eastAsia"/>
          <w:sz w:val="32"/>
          <w:szCs w:val="32"/>
        </w:rPr>
        <w:t>103</w:t>
      </w:r>
      <w:r w:rsidR="00BD16C9">
        <w:rPr>
          <w:rFonts w:ascii="仿宋_GB2312" w:eastAsia="仿宋_GB2312" w:hint="eastAsia"/>
          <w:sz w:val="32"/>
          <w:szCs w:val="32"/>
        </w:rPr>
        <w:t>%</w:t>
      </w:r>
      <w:r w:rsidR="00560F83">
        <w:rPr>
          <w:rFonts w:ascii="仿宋_GB2312" w:eastAsia="仿宋_GB2312" w:hint="eastAsia"/>
          <w:sz w:val="32"/>
          <w:szCs w:val="32"/>
        </w:rPr>
        <w:t>。</w:t>
      </w:r>
      <w:r w:rsidR="00AE775B">
        <w:rPr>
          <w:rFonts w:ascii="仿宋_GB2312" w:eastAsia="仿宋_GB2312" w:hint="eastAsia"/>
          <w:sz w:val="32"/>
          <w:szCs w:val="32"/>
        </w:rPr>
        <w:t>2016</w:t>
      </w:r>
      <w:r w:rsidR="00560F83">
        <w:rPr>
          <w:rFonts w:ascii="仿宋_GB2312" w:eastAsia="仿宋_GB2312" w:hint="eastAsia"/>
          <w:sz w:val="32"/>
          <w:szCs w:val="32"/>
        </w:rPr>
        <w:t>年度“三公”经费支出决算小于预算数的主要原因是</w:t>
      </w:r>
      <w:r>
        <w:rPr>
          <w:rFonts w:ascii="仿宋_GB2312" w:eastAsia="仿宋_GB2312" w:hint="eastAsia"/>
          <w:sz w:val="32"/>
          <w:szCs w:val="32"/>
        </w:rPr>
        <w:t>认真贯彻落实中央“八项规定”精神和厉行节约的要求，从严控制“三公”经费开支，全年实际支出比预算有所节约。</w:t>
      </w:r>
    </w:p>
    <w:p w:rsidR="00401821" w:rsidRDefault="00560F83" w:rsidP="00401821">
      <w:pPr>
        <w:ind w:firstLineChars="200" w:firstLine="640"/>
        <w:rPr>
          <w:rFonts w:ascii="仿宋_GB2312" w:eastAsia="仿宋_GB2312" w:hint="eastAsia"/>
          <w:sz w:val="32"/>
          <w:szCs w:val="32"/>
        </w:rPr>
      </w:pPr>
      <w:r>
        <w:rPr>
          <w:rFonts w:ascii="仿宋_GB2312" w:eastAsia="仿宋_GB2312" w:hAnsi="宋体" w:hint="eastAsia"/>
          <w:sz w:val="32"/>
          <w:szCs w:val="32"/>
        </w:rPr>
        <w:t>与上年相比，</w:t>
      </w:r>
      <w:r w:rsidR="00AE775B">
        <w:rPr>
          <w:rFonts w:ascii="仿宋_GB2312" w:eastAsia="仿宋_GB2312" w:hAnsi="宋体" w:hint="eastAsia"/>
          <w:sz w:val="32"/>
          <w:szCs w:val="32"/>
        </w:rPr>
        <w:t>2016</w:t>
      </w:r>
      <w:r>
        <w:rPr>
          <w:rFonts w:ascii="仿宋_GB2312" w:eastAsia="仿宋_GB2312" w:hAnsi="宋体" w:hint="eastAsia"/>
          <w:sz w:val="32"/>
          <w:szCs w:val="32"/>
        </w:rPr>
        <w:t>年度</w:t>
      </w:r>
      <w:r>
        <w:rPr>
          <w:rFonts w:ascii="仿宋_GB2312" w:eastAsia="仿宋_GB2312" w:hint="eastAsia"/>
          <w:sz w:val="32"/>
          <w:szCs w:val="32"/>
        </w:rPr>
        <w:t>“</w:t>
      </w:r>
      <w:r>
        <w:rPr>
          <w:rFonts w:ascii="仿宋_GB2312" w:eastAsia="仿宋_GB2312" w:hAnsi="宋体" w:hint="eastAsia"/>
          <w:sz w:val="32"/>
          <w:szCs w:val="32"/>
        </w:rPr>
        <w:t>三公”经费财政拨款支出决算数比上年</w:t>
      </w:r>
      <w:r w:rsidR="00401821">
        <w:rPr>
          <w:rFonts w:ascii="仿宋_GB2312" w:eastAsia="仿宋_GB2312" w:hAnsi="宋体" w:hint="eastAsia"/>
          <w:sz w:val="32"/>
          <w:szCs w:val="32"/>
        </w:rPr>
        <w:t>增加0.68</w:t>
      </w:r>
      <w:r>
        <w:rPr>
          <w:rFonts w:ascii="仿宋_GB2312" w:eastAsia="仿宋_GB2312" w:hAnsi="宋体" w:hint="eastAsia"/>
          <w:sz w:val="32"/>
          <w:szCs w:val="32"/>
        </w:rPr>
        <w:t>万元，</w:t>
      </w:r>
      <w:r w:rsidR="00401821">
        <w:rPr>
          <w:rFonts w:ascii="仿宋_GB2312" w:eastAsia="仿宋_GB2312" w:hAnsi="宋体" w:hint="eastAsia"/>
          <w:sz w:val="32"/>
          <w:szCs w:val="32"/>
        </w:rPr>
        <w:t>增长34</w:t>
      </w:r>
      <w:r>
        <w:rPr>
          <w:rFonts w:ascii="仿宋_GB2312" w:eastAsia="仿宋_GB2312" w:hAnsi="宋体" w:hint="eastAsia"/>
          <w:sz w:val="32"/>
          <w:szCs w:val="32"/>
        </w:rPr>
        <w:t xml:space="preserve"> %。其中：</w:t>
      </w:r>
      <w:r>
        <w:rPr>
          <w:rFonts w:ascii="仿宋_GB2312" w:eastAsia="仿宋_GB2312" w:hint="eastAsia"/>
          <w:sz w:val="32"/>
          <w:szCs w:val="32"/>
        </w:rPr>
        <w:t>因公出国（境）费支出决算</w:t>
      </w:r>
      <w:r w:rsidR="004E12EA">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Ansi="宋体" w:hint="eastAsia"/>
          <w:sz w:val="32"/>
          <w:szCs w:val="32"/>
        </w:rPr>
        <w:t>；</w:t>
      </w:r>
      <w:r>
        <w:rPr>
          <w:rFonts w:ascii="仿宋_GB2312" w:eastAsia="仿宋_GB2312" w:hint="eastAsia"/>
          <w:sz w:val="32"/>
          <w:szCs w:val="32"/>
        </w:rPr>
        <w:t>公务用车购置及运行维护费支出决算</w:t>
      </w:r>
      <w:r w:rsidR="00401821">
        <w:rPr>
          <w:rFonts w:ascii="仿宋_GB2312" w:eastAsia="仿宋_GB2312" w:hint="eastAsia"/>
          <w:sz w:val="32"/>
          <w:szCs w:val="32"/>
        </w:rPr>
        <w:t>增加0.35</w:t>
      </w:r>
      <w:r>
        <w:rPr>
          <w:rFonts w:ascii="仿宋_GB2312" w:eastAsia="仿宋_GB2312" w:hint="eastAsia"/>
          <w:sz w:val="32"/>
          <w:szCs w:val="32"/>
        </w:rPr>
        <w:t>万元，</w:t>
      </w:r>
      <w:r w:rsidR="00401821">
        <w:rPr>
          <w:rFonts w:ascii="仿宋_GB2312" w:eastAsia="仿宋_GB2312" w:hAnsi="宋体" w:hint="eastAsia"/>
          <w:sz w:val="32"/>
          <w:szCs w:val="32"/>
        </w:rPr>
        <w:t>增长21</w:t>
      </w:r>
      <w:r>
        <w:rPr>
          <w:rFonts w:ascii="仿宋_GB2312" w:eastAsia="仿宋_GB2312" w:hAnsi="宋体" w:hint="eastAsia"/>
          <w:sz w:val="32"/>
          <w:szCs w:val="32"/>
        </w:rPr>
        <w:t>%；</w:t>
      </w:r>
      <w:r>
        <w:rPr>
          <w:rFonts w:ascii="仿宋_GB2312" w:eastAsia="仿宋_GB2312" w:hint="eastAsia"/>
          <w:sz w:val="32"/>
          <w:szCs w:val="32"/>
        </w:rPr>
        <w:t>公务接待费支出决算</w:t>
      </w:r>
      <w:r w:rsidR="00401821">
        <w:rPr>
          <w:rFonts w:ascii="仿宋_GB2312" w:eastAsia="仿宋_GB2312" w:hint="eastAsia"/>
          <w:sz w:val="32"/>
          <w:szCs w:val="32"/>
        </w:rPr>
        <w:t>增加0.33</w:t>
      </w:r>
      <w:r>
        <w:rPr>
          <w:rFonts w:ascii="仿宋_GB2312" w:eastAsia="仿宋_GB2312" w:hint="eastAsia"/>
          <w:sz w:val="32"/>
          <w:szCs w:val="32"/>
        </w:rPr>
        <w:t xml:space="preserve"> 万元，</w:t>
      </w:r>
      <w:r w:rsidR="00401821">
        <w:rPr>
          <w:rFonts w:ascii="仿宋_GB2312" w:eastAsia="仿宋_GB2312" w:hAnsi="宋体" w:hint="eastAsia"/>
          <w:sz w:val="32"/>
          <w:szCs w:val="32"/>
        </w:rPr>
        <w:t>增长85</w:t>
      </w:r>
      <w:r>
        <w:rPr>
          <w:rFonts w:ascii="仿宋_GB2312" w:eastAsia="仿宋_GB2312" w:hAnsi="宋体" w:hint="eastAsia"/>
          <w:sz w:val="32"/>
          <w:szCs w:val="32"/>
        </w:rPr>
        <w:t>%。</w:t>
      </w:r>
      <w:r>
        <w:rPr>
          <w:rFonts w:ascii="仿宋_GB2312" w:eastAsia="仿宋_GB2312" w:hint="eastAsia"/>
          <w:sz w:val="32"/>
          <w:szCs w:val="32"/>
        </w:rPr>
        <w:t>公务用车购置及运行维护费支出</w:t>
      </w:r>
      <w:r w:rsidR="00401821">
        <w:rPr>
          <w:rFonts w:ascii="仿宋_GB2312" w:eastAsia="仿宋_GB2312" w:hint="eastAsia"/>
          <w:sz w:val="32"/>
          <w:szCs w:val="32"/>
        </w:rPr>
        <w:t>增加</w:t>
      </w:r>
      <w:r>
        <w:rPr>
          <w:rFonts w:ascii="仿宋_GB2312" w:eastAsia="仿宋_GB2312" w:hint="eastAsia"/>
          <w:sz w:val="32"/>
          <w:szCs w:val="32"/>
        </w:rPr>
        <w:t>的主要原因是</w:t>
      </w:r>
      <w:r w:rsidR="00401821">
        <w:rPr>
          <w:rFonts w:ascii="仿宋_GB2312" w:eastAsia="仿宋_GB2312" w:hint="eastAsia"/>
          <w:sz w:val="32"/>
          <w:szCs w:val="32"/>
        </w:rPr>
        <w:t>本年度由于建设公共服务平台需要经常性下乡</w:t>
      </w:r>
      <w:r w:rsidR="00BD16C9">
        <w:rPr>
          <w:rFonts w:ascii="仿宋_GB2312" w:eastAsia="仿宋_GB2312" w:hint="eastAsia"/>
          <w:sz w:val="32"/>
          <w:szCs w:val="32"/>
        </w:rPr>
        <w:t>。</w:t>
      </w:r>
      <w:r>
        <w:rPr>
          <w:rFonts w:ascii="仿宋_GB2312" w:eastAsia="仿宋_GB2312" w:hint="eastAsia"/>
          <w:sz w:val="32"/>
          <w:szCs w:val="32"/>
        </w:rPr>
        <w:t>公务接待费支出</w:t>
      </w:r>
      <w:r w:rsidR="00401821">
        <w:rPr>
          <w:rFonts w:ascii="仿宋_GB2312" w:eastAsia="仿宋_GB2312" w:hint="eastAsia"/>
          <w:sz w:val="32"/>
          <w:szCs w:val="32"/>
        </w:rPr>
        <w:t>增加</w:t>
      </w:r>
      <w:r>
        <w:rPr>
          <w:rFonts w:ascii="仿宋_GB2312" w:eastAsia="仿宋_GB2312" w:hint="eastAsia"/>
          <w:sz w:val="32"/>
          <w:szCs w:val="32"/>
        </w:rPr>
        <w:t>的主要原因</w:t>
      </w:r>
      <w:r w:rsidR="00401821">
        <w:rPr>
          <w:rFonts w:ascii="仿宋_GB2312" w:eastAsia="仿宋_GB2312" w:hint="eastAsia"/>
          <w:sz w:val="32"/>
          <w:szCs w:val="32"/>
        </w:rPr>
        <w:t>本年度由于建设公共服务平台多次接待上级领导检查。</w:t>
      </w:r>
    </w:p>
    <w:p w:rsidR="00560F83" w:rsidRDefault="00560F83" w:rsidP="00401821">
      <w:pPr>
        <w:ind w:firstLineChars="200" w:firstLine="643"/>
        <w:rPr>
          <w:rFonts w:ascii="仿宋_GB2312" w:eastAsia="仿宋_GB2312" w:hAnsi="宋体"/>
          <w:b/>
          <w:sz w:val="32"/>
          <w:szCs w:val="32"/>
        </w:rPr>
      </w:pPr>
      <w:r>
        <w:rPr>
          <w:rFonts w:ascii="仿宋_GB2312" w:eastAsia="仿宋_GB2312" w:hAnsi="宋体" w:hint="eastAsia"/>
          <w:b/>
          <w:sz w:val="32"/>
          <w:szCs w:val="32"/>
        </w:rPr>
        <w:lastRenderedPageBreak/>
        <w:t>（二）“三公”经费财政拨款支出决算具体情况说明</w:t>
      </w:r>
    </w:p>
    <w:p w:rsidR="00560F83" w:rsidRDefault="00AE775B" w:rsidP="00560F83">
      <w:pPr>
        <w:ind w:firstLineChars="200" w:firstLine="640"/>
        <w:rPr>
          <w:rFonts w:ascii="仿宋_GB2312" w:eastAsia="仿宋_GB2312"/>
          <w:sz w:val="32"/>
          <w:szCs w:val="32"/>
        </w:rPr>
      </w:pPr>
      <w:r>
        <w:rPr>
          <w:rFonts w:ascii="仿宋_GB2312" w:eastAsia="仿宋_GB2312" w:hAnsi="宋体" w:hint="eastAsia"/>
          <w:sz w:val="32"/>
          <w:szCs w:val="32"/>
        </w:rPr>
        <w:t>2016</w:t>
      </w:r>
      <w:r w:rsidR="00560F83">
        <w:rPr>
          <w:rFonts w:ascii="仿宋_GB2312" w:eastAsia="仿宋_GB2312" w:hAnsi="宋体" w:hint="eastAsia"/>
          <w:sz w:val="32"/>
          <w:szCs w:val="32"/>
        </w:rPr>
        <w:t>年</w:t>
      </w:r>
      <w:r w:rsidR="00560F83">
        <w:rPr>
          <w:rFonts w:ascii="仿宋_GB2312" w:eastAsia="仿宋_GB2312" w:hint="eastAsia"/>
          <w:sz w:val="32"/>
          <w:szCs w:val="32"/>
        </w:rPr>
        <w:t>“三公”经费财政拨款支出决算中，因公出国（境）费</w:t>
      </w:r>
      <w:r w:rsidR="00BD16C9">
        <w:rPr>
          <w:rFonts w:ascii="仿宋_GB2312" w:eastAsia="仿宋_GB2312" w:hint="eastAsia"/>
          <w:sz w:val="32"/>
          <w:szCs w:val="32"/>
        </w:rPr>
        <w:t>0</w:t>
      </w:r>
      <w:r w:rsidR="00560F83">
        <w:rPr>
          <w:rFonts w:ascii="仿宋_GB2312" w:eastAsia="仿宋_GB2312" w:hint="eastAsia"/>
          <w:sz w:val="32"/>
          <w:szCs w:val="32"/>
        </w:rPr>
        <w:t>万元，占</w:t>
      </w:r>
      <w:r w:rsidR="00BD16C9">
        <w:rPr>
          <w:rFonts w:ascii="仿宋_GB2312" w:eastAsia="仿宋_GB2312" w:hint="eastAsia"/>
          <w:sz w:val="32"/>
          <w:szCs w:val="32"/>
        </w:rPr>
        <w:t>0</w:t>
      </w:r>
      <w:r w:rsidR="00560F83">
        <w:rPr>
          <w:rFonts w:ascii="仿宋_GB2312" w:eastAsia="仿宋_GB2312" w:hint="eastAsia"/>
          <w:sz w:val="32"/>
          <w:szCs w:val="32"/>
        </w:rPr>
        <w:t>%；公务用车购置及运行维护费支出</w:t>
      </w:r>
      <w:r w:rsidR="00401821">
        <w:rPr>
          <w:rFonts w:ascii="仿宋_GB2312" w:eastAsia="仿宋_GB2312" w:hint="eastAsia"/>
          <w:sz w:val="32"/>
          <w:szCs w:val="32"/>
        </w:rPr>
        <w:t>1.98</w:t>
      </w:r>
      <w:r w:rsidR="00560F83">
        <w:rPr>
          <w:rFonts w:ascii="仿宋_GB2312" w:eastAsia="仿宋_GB2312" w:hint="eastAsia"/>
          <w:sz w:val="32"/>
          <w:szCs w:val="32"/>
        </w:rPr>
        <w:t>万元，占</w:t>
      </w:r>
      <w:r w:rsidR="00401821">
        <w:rPr>
          <w:rFonts w:ascii="仿宋_GB2312" w:eastAsia="仿宋_GB2312" w:hint="eastAsia"/>
          <w:sz w:val="32"/>
          <w:szCs w:val="32"/>
        </w:rPr>
        <w:t>90</w:t>
      </w:r>
      <w:r w:rsidR="00560F83">
        <w:rPr>
          <w:rFonts w:ascii="仿宋_GB2312" w:eastAsia="仿宋_GB2312" w:hint="eastAsia"/>
          <w:sz w:val="32"/>
          <w:szCs w:val="32"/>
        </w:rPr>
        <w:t>%；公务接待费支出</w:t>
      </w:r>
      <w:r w:rsidR="00401821">
        <w:rPr>
          <w:rFonts w:ascii="仿宋_GB2312" w:eastAsia="仿宋_GB2312" w:hint="eastAsia"/>
          <w:sz w:val="32"/>
          <w:szCs w:val="32"/>
        </w:rPr>
        <w:t>0.72</w:t>
      </w:r>
      <w:r w:rsidR="00560F83">
        <w:rPr>
          <w:rFonts w:ascii="仿宋_GB2312" w:eastAsia="仿宋_GB2312" w:hint="eastAsia"/>
          <w:sz w:val="32"/>
          <w:szCs w:val="32"/>
        </w:rPr>
        <w:t>万元，占</w:t>
      </w:r>
      <w:r w:rsidR="00401821">
        <w:rPr>
          <w:rFonts w:ascii="仿宋_GB2312" w:eastAsia="仿宋_GB2312" w:hint="eastAsia"/>
          <w:sz w:val="32"/>
          <w:szCs w:val="32"/>
        </w:rPr>
        <w:t>103</w:t>
      </w:r>
      <w:r w:rsidR="00560F83">
        <w:rPr>
          <w:rFonts w:ascii="仿宋_GB2312" w:eastAsia="仿宋_GB2312" w:hint="eastAsia"/>
          <w:sz w:val="32"/>
          <w:szCs w:val="32"/>
        </w:rPr>
        <w:t>%。具体情况如下：</w:t>
      </w:r>
    </w:p>
    <w:p w:rsidR="00BD16C9" w:rsidRDefault="00560F83" w:rsidP="00560F83">
      <w:pPr>
        <w:ind w:firstLineChars="200" w:firstLine="640"/>
        <w:rPr>
          <w:rFonts w:ascii="仿宋_GB2312" w:eastAsia="仿宋_GB2312" w:hint="eastAsia"/>
          <w:sz w:val="32"/>
          <w:szCs w:val="32"/>
        </w:rPr>
      </w:pPr>
      <w:r>
        <w:rPr>
          <w:rFonts w:ascii="仿宋_GB2312" w:eastAsia="仿宋_GB2312" w:hint="eastAsia"/>
          <w:sz w:val="32"/>
          <w:szCs w:val="32"/>
        </w:rPr>
        <w:t>1.因公出国（境）费支出</w:t>
      </w:r>
      <w:r w:rsidR="00BD16C9">
        <w:rPr>
          <w:rFonts w:ascii="仿宋_GB2312" w:eastAsia="仿宋_GB2312" w:hint="eastAsia"/>
          <w:sz w:val="32"/>
          <w:szCs w:val="32"/>
        </w:rPr>
        <w:t>0</w:t>
      </w:r>
      <w:r>
        <w:rPr>
          <w:rFonts w:ascii="仿宋_GB2312" w:eastAsia="仿宋_GB2312" w:hint="eastAsia"/>
          <w:sz w:val="32"/>
          <w:szCs w:val="32"/>
        </w:rPr>
        <w:t>万元。</w:t>
      </w:r>
    </w:p>
    <w:p w:rsidR="00560F83" w:rsidRDefault="00560F83" w:rsidP="00560F83">
      <w:pPr>
        <w:ind w:firstLineChars="200" w:firstLine="640"/>
        <w:rPr>
          <w:rFonts w:ascii="仿宋_GB2312" w:eastAsia="仿宋_GB2312"/>
          <w:sz w:val="32"/>
          <w:szCs w:val="32"/>
        </w:rPr>
      </w:pPr>
      <w:r>
        <w:rPr>
          <w:rFonts w:ascii="仿宋_GB2312" w:eastAsia="仿宋_GB2312" w:hint="eastAsia"/>
          <w:sz w:val="32"/>
          <w:szCs w:val="32"/>
        </w:rPr>
        <w:t>2.公务用车购置及运行维护费支出</w:t>
      </w:r>
      <w:r w:rsidR="00401821">
        <w:rPr>
          <w:rFonts w:ascii="仿宋_GB2312" w:eastAsia="仿宋_GB2312" w:hint="eastAsia"/>
          <w:sz w:val="32"/>
          <w:szCs w:val="32"/>
        </w:rPr>
        <w:t>1.98</w:t>
      </w:r>
      <w:r>
        <w:rPr>
          <w:rFonts w:ascii="仿宋_GB2312" w:eastAsia="仿宋_GB2312" w:hint="eastAsia"/>
          <w:sz w:val="32"/>
          <w:szCs w:val="32"/>
        </w:rPr>
        <w:t>万元，其中：公务用车购置支出为</w:t>
      </w:r>
      <w:r w:rsidR="00BD16C9">
        <w:rPr>
          <w:rFonts w:ascii="仿宋_GB2312" w:eastAsia="仿宋_GB2312" w:hint="eastAsia"/>
          <w:sz w:val="32"/>
          <w:szCs w:val="32"/>
        </w:rPr>
        <w:t>0</w:t>
      </w:r>
      <w:r>
        <w:rPr>
          <w:rFonts w:ascii="仿宋_GB2312" w:eastAsia="仿宋_GB2312" w:hint="eastAsia"/>
          <w:sz w:val="32"/>
          <w:szCs w:val="32"/>
        </w:rPr>
        <w:t>万元；公务用车运行及维护支出</w:t>
      </w:r>
      <w:r w:rsidR="00401821">
        <w:rPr>
          <w:rFonts w:ascii="仿宋_GB2312" w:eastAsia="仿宋_GB2312" w:hint="eastAsia"/>
          <w:sz w:val="32"/>
          <w:szCs w:val="32"/>
        </w:rPr>
        <w:t>1.98</w:t>
      </w:r>
      <w:r>
        <w:rPr>
          <w:rFonts w:ascii="仿宋_GB2312" w:eastAsia="仿宋_GB2312" w:hint="eastAsia"/>
          <w:sz w:val="32"/>
          <w:szCs w:val="32"/>
        </w:rPr>
        <w:t>万元，主要用于</w:t>
      </w:r>
      <w:r w:rsidR="00BD16C9">
        <w:rPr>
          <w:rFonts w:ascii="仿宋_GB2312" w:eastAsia="仿宋_GB2312" w:hint="eastAsia"/>
          <w:sz w:val="32"/>
          <w:szCs w:val="32"/>
        </w:rPr>
        <w:t>公务来往</w:t>
      </w:r>
      <w:r>
        <w:rPr>
          <w:rFonts w:ascii="仿宋_GB2312" w:eastAsia="仿宋_GB2312" w:hint="eastAsia"/>
          <w:sz w:val="32"/>
          <w:szCs w:val="32"/>
        </w:rPr>
        <w:t>。</w:t>
      </w:r>
    </w:p>
    <w:p w:rsidR="00560F83" w:rsidRDefault="00560F83" w:rsidP="00560F83">
      <w:pPr>
        <w:ind w:firstLineChars="200" w:firstLine="640"/>
        <w:rPr>
          <w:rFonts w:ascii="仿宋_GB2312" w:eastAsia="仿宋_GB2312"/>
          <w:sz w:val="32"/>
          <w:szCs w:val="32"/>
        </w:rPr>
      </w:pPr>
      <w:r>
        <w:rPr>
          <w:rFonts w:ascii="仿宋_GB2312" w:eastAsia="仿宋_GB2312" w:hint="eastAsia"/>
          <w:sz w:val="32"/>
          <w:szCs w:val="32"/>
        </w:rPr>
        <w:t>3.公务接待费支出</w:t>
      </w:r>
      <w:r w:rsidR="00401821">
        <w:rPr>
          <w:rFonts w:ascii="仿宋_GB2312" w:eastAsia="仿宋_GB2312" w:hint="eastAsia"/>
          <w:sz w:val="32"/>
          <w:szCs w:val="32"/>
        </w:rPr>
        <w:t>0.72</w:t>
      </w:r>
      <w:r>
        <w:rPr>
          <w:rFonts w:ascii="仿宋_GB2312" w:eastAsia="仿宋_GB2312" w:hint="eastAsia"/>
          <w:sz w:val="32"/>
          <w:szCs w:val="32"/>
        </w:rPr>
        <w:t>万元，主要用于上级单位检查和相关单位交流工作等方面的接待。</w:t>
      </w:r>
    </w:p>
    <w:p w:rsidR="00560F83" w:rsidRDefault="00560F83" w:rsidP="00B17371">
      <w:pPr>
        <w:spacing w:line="288" w:lineRule="auto"/>
        <w:ind w:firstLineChars="200" w:firstLine="643"/>
        <w:rPr>
          <w:rFonts w:ascii="仿宋_GB2312" w:eastAsia="仿宋_GB2312"/>
          <w:b/>
          <w:sz w:val="32"/>
          <w:szCs w:val="32"/>
        </w:rPr>
      </w:pPr>
      <w:r>
        <w:rPr>
          <w:rFonts w:ascii="仿宋_GB2312" w:eastAsia="仿宋_GB2312" w:hint="eastAsia"/>
          <w:b/>
          <w:sz w:val="32"/>
          <w:szCs w:val="32"/>
        </w:rPr>
        <w:t>四、其他重要事项的情况说明</w:t>
      </w:r>
    </w:p>
    <w:p w:rsidR="00560F83" w:rsidRDefault="00560F83" w:rsidP="00B17371">
      <w:pPr>
        <w:spacing w:line="288" w:lineRule="auto"/>
        <w:ind w:firstLineChars="200" w:firstLine="643"/>
        <w:rPr>
          <w:rFonts w:ascii="仿宋_GB2312" w:eastAsia="仿宋_GB2312"/>
          <w:b/>
          <w:sz w:val="32"/>
          <w:szCs w:val="32"/>
        </w:rPr>
      </w:pPr>
      <w:r>
        <w:rPr>
          <w:rFonts w:ascii="仿宋_GB2312" w:eastAsia="仿宋_GB2312" w:hint="eastAsia"/>
          <w:b/>
          <w:sz w:val="32"/>
          <w:szCs w:val="32"/>
        </w:rPr>
        <w:t>（一）机关运行经费支出情况</w:t>
      </w:r>
    </w:p>
    <w:p w:rsidR="00401821" w:rsidRDefault="00AE775B" w:rsidP="00401821">
      <w:pPr>
        <w:spacing w:line="288" w:lineRule="auto"/>
        <w:ind w:firstLineChars="200" w:firstLine="640"/>
        <w:rPr>
          <w:rFonts w:ascii="仿宋_GB2312" w:eastAsia="仿宋_GB2312"/>
          <w:sz w:val="32"/>
          <w:szCs w:val="32"/>
        </w:rPr>
      </w:pPr>
      <w:r>
        <w:rPr>
          <w:rFonts w:ascii="仿宋_GB2312" w:eastAsia="仿宋_GB2312" w:hAnsi="宋体" w:hint="eastAsia"/>
          <w:sz w:val="32"/>
          <w:szCs w:val="32"/>
        </w:rPr>
        <w:t>2016</w:t>
      </w:r>
      <w:r w:rsidR="00560F83">
        <w:rPr>
          <w:rFonts w:ascii="仿宋_GB2312" w:eastAsia="仿宋_GB2312" w:hAnsi="宋体" w:hint="eastAsia"/>
          <w:sz w:val="32"/>
          <w:szCs w:val="32"/>
        </w:rPr>
        <w:t>年本部门机关运行经费支出</w:t>
      </w:r>
      <w:r w:rsidR="00401821">
        <w:rPr>
          <w:rFonts w:ascii="仿宋_GB2312" w:eastAsia="仿宋_GB2312" w:hAnsi="宋体" w:hint="eastAsia"/>
          <w:sz w:val="32"/>
          <w:szCs w:val="32"/>
        </w:rPr>
        <w:t>346.84</w:t>
      </w:r>
      <w:r w:rsidR="00560F83">
        <w:rPr>
          <w:rFonts w:ascii="仿宋_GB2312" w:eastAsia="仿宋_GB2312" w:hAnsi="宋体" w:hint="eastAsia"/>
          <w:sz w:val="32"/>
          <w:szCs w:val="32"/>
        </w:rPr>
        <w:t>万元，比上年增</w:t>
      </w:r>
      <w:r w:rsidR="0046296F">
        <w:rPr>
          <w:rFonts w:ascii="仿宋_GB2312" w:eastAsia="仿宋_GB2312" w:hAnsi="宋体" w:hint="eastAsia"/>
          <w:sz w:val="32"/>
          <w:szCs w:val="32"/>
        </w:rPr>
        <w:t>加</w:t>
      </w:r>
      <w:r w:rsidR="00401821">
        <w:rPr>
          <w:rFonts w:ascii="仿宋_GB2312" w:eastAsia="仿宋_GB2312" w:hAnsi="宋体" w:hint="eastAsia"/>
          <w:sz w:val="32"/>
          <w:szCs w:val="32"/>
        </w:rPr>
        <w:t>267.19</w:t>
      </w:r>
      <w:r w:rsidR="00560F83">
        <w:rPr>
          <w:rFonts w:ascii="仿宋_GB2312" w:eastAsia="仿宋_GB2312" w:hAnsi="宋体" w:hint="eastAsia"/>
          <w:sz w:val="32"/>
          <w:szCs w:val="32"/>
        </w:rPr>
        <w:t>万元，增长</w:t>
      </w:r>
      <w:r w:rsidR="00401821">
        <w:rPr>
          <w:rFonts w:ascii="仿宋_GB2312" w:eastAsia="仿宋_GB2312" w:hAnsi="宋体" w:hint="eastAsia"/>
          <w:sz w:val="32"/>
          <w:szCs w:val="32"/>
        </w:rPr>
        <w:t>335</w:t>
      </w:r>
      <w:r w:rsidR="00560F83">
        <w:rPr>
          <w:rFonts w:ascii="仿宋_GB2312" w:eastAsia="仿宋_GB2312" w:hAnsi="宋体" w:hint="eastAsia"/>
          <w:sz w:val="32"/>
          <w:szCs w:val="32"/>
        </w:rPr>
        <w:t>%。</w:t>
      </w:r>
      <w:r w:rsidR="00401821">
        <w:rPr>
          <w:rFonts w:ascii="仿宋_GB2312" w:eastAsia="仿宋_GB2312" w:hint="eastAsia"/>
          <w:sz w:val="32"/>
          <w:szCs w:val="32"/>
        </w:rPr>
        <w:t>主要原因是增加公共服务平台建设257.87万元。</w:t>
      </w:r>
    </w:p>
    <w:p w:rsidR="00560F83" w:rsidRDefault="00560F83" w:rsidP="00401821">
      <w:pPr>
        <w:spacing w:line="580" w:lineRule="exact"/>
        <w:ind w:firstLineChars="200" w:firstLine="643"/>
        <w:rPr>
          <w:rFonts w:ascii="仿宋_GB2312" w:eastAsia="仿宋_GB2312"/>
          <w:b/>
          <w:sz w:val="32"/>
          <w:szCs w:val="32"/>
        </w:rPr>
      </w:pPr>
      <w:r>
        <w:rPr>
          <w:rFonts w:ascii="仿宋_GB2312" w:eastAsia="仿宋_GB2312" w:hint="eastAsia"/>
          <w:b/>
          <w:sz w:val="32"/>
          <w:szCs w:val="32"/>
        </w:rPr>
        <w:t>（</w:t>
      </w:r>
      <w:r w:rsidR="0046296F">
        <w:rPr>
          <w:rFonts w:ascii="仿宋_GB2312" w:eastAsia="仿宋_GB2312" w:hint="eastAsia"/>
          <w:b/>
          <w:sz w:val="32"/>
          <w:szCs w:val="32"/>
        </w:rPr>
        <w:t>二</w:t>
      </w:r>
      <w:r>
        <w:rPr>
          <w:rFonts w:ascii="仿宋_GB2312" w:eastAsia="仿宋_GB2312" w:hint="eastAsia"/>
          <w:b/>
          <w:sz w:val="32"/>
          <w:szCs w:val="32"/>
        </w:rPr>
        <w:t>）国有资产占用情况</w:t>
      </w:r>
    </w:p>
    <w:p w:rsidR="00560F83" w:rsidRDefault="00560F83" w:rsidP="00560F83">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w:t>
      </w:r>
      <w:r w:rsidR="00AE775B">
        <w:rPr>
          <w:rFonts w:ascii="仿宋_GB2312" w:eastAsia="仿宋_GB2312" w:hint="eastAsia"/>
          <w:sz w:val="32"/>
          <w:szCs w:val="32"/>
        </w:rPr>
        <w:t>2016</w:t>
      </w:r>
      <w:r>
        <w:rPr>
          <w:rFonts w:ascii="仿宋_GB2312" w:eastAsia="仿宋_GB2312" w:hint="eastAsia"/>
          <w:sz w:val="32"/>
          <w:szCs w:val="32"/>
        </w:rPr>
        <w:t>年12月31日，本部门共有车辆</w:t>
      </w:r>
      <w:r w:rsidR="0046296F">
        <w:rPr>
          <w:rFonts w:ascii="仿宋_GB2312" w:eastAsia="仿宋_GB2312" w:hint="eastAsia"/>
          <w:sz w:val="32"/>
          <w:szCs w:val="32"/>
        </w:rPr>
        <w:t>1</w:t>
      </w:r>
      <w:r>
        <w:rPr>
          <w:rFonts w:ascii="仿宋_GB2312" w:eastAsia="仿宋_GB2312" w:hint="eastAsia"/>
          <w:sz w:val="32"/>
          <w:szCs w:val="32"/>
        </w:rPr>
        <w:t>辆，其中，一般公务用车</w:t>
      </w:r>
      <w:r w:rsidR="0046296F">
        <w:rPr>
          <w:rFonts w:ascii="仿宋_GB2312" w:eastAsia="仿宋_GB2312" w:hint="eastAsia"/>
          <w:sz w:val="32"/>
          <w:szCs w:val="32"/>
        </w:rPr>
        <w:t>1</w:t>
      </w:r>
      <w:r>
        <w:rPr>
          <w:rFonts w:ascii="仿宋_GB2312" w:eastAsia="仿宋_GB2312" w:hint="eastAsia"/>
          <w:sz w:val="32"/>
          <w:szCs w:val="32"/>
        </w:rPr>
        <w:t>辆（用于机要通信、应急工作）</w:t>
      </w:r>
      <w:r w:rsidR="0046296F">
        <w:rPr>
          <w:rFonts w:ascii="仿宋_GB2312" w:eastAsia="仿宋_GB2312" w:hint="eastAsia"/>
          <w:sz w:val="32"/>
          <w:szCs w:val="32"/>
        </w:rPr>
        <w:t>。</w:t>
      </w:r>
    </w:p>
    <w:p w:rsidR="00560F83" w:rsidRDefault="00560F83" w:rsidP="00B17371">
      <w:pPr>
        <w:spacing w:line="580" w:lineRule="exact"/>
        <w:ind w:firstLineChars="200" w:firstLine="643"/>
        <w:rPr>
          <w:rFonts w:ascii="仿宋_GB2312" w:eastAsia="仿宋_GB2312"/>
          <w:b/>
          <w:sz w:val="32"/>
          <w:szCs w:val="32"/>
        </w:rPr>
      </w:pPr>
      <w:r>
        <w:rPr>
          <w:rFonts w:ascii="仿宋_GB2312" w:eastAsia="仿宋_GB2312" w:hint="eastAsia"/>
          <w:b/>
          <w:sz w:val="32"/>
          <w:szCs w:val="32"/>
        </w:rPr>
        <w:t>（</w:t>
      </w:r>
      <w:r w:rsidR="0046296F">
        <w:rPr>
          <w:rFonts w:ascii="仿宋_GB2312" w:eastAsia="仿宋_GB2312" w:hint="eastAsia"/>
          <w:b/>
          <w:sz w:val="32"/>
          <w:szCs w:val="32"/>
        </w:rPr>
        <w:t>三</w:t>
      </w:r>
      <w:r>
        <w:rPr>
          <w:rFonts w:ascii="仿宋_GB2312" w:eastAsia="仿宋_GB2312" w:hint="eastAsia"/>
          <w:b/>
          <w:sz w:val="32"/>
          <w:szCs w:val="32"/>
        </w:rPr>
        <w:t>）预算绩效管理工作开展情况。</w:t>
      </w:r>
    </w:p>
    <w:p w:rsidR="00560F83" w:rsidRDefault="00560F83" w:rsidP="0046296F">
      <w:pPr>
        <w:snapToGrid w:val="0"/>
        <w:spacing w:line="580" w:lineRule="exact"/>
        <w:ind w:firstLine="200"/>
        <w:rPr>
          <w:rFonts w:ascii="仿宋_GB2312" w:eastAsia="仿宋_GB2312" w:hint="eastAsia"/>
          <w:sz w:val="32"/>
          <w:szCs w:val="32"/>
        </w:rPr>
      </w:pPr>
      <w:r>
        <w:rPr>
          <w:rFonts w:ascii="仿宋_GB2312" w:eastAsia="仿宋_GB2312" w:hint="eastAsia"/>
          <w:sz w:val="32"/>
          <w:szCs w:val="32"/>
        </w:rPr>
        <w:t xml:space="preserve">    </w:t>
      </w:r>
      <w:r w:rsidR="0046296F">
        <w:rPr>
          <w:rFonts w:ascii="仿宋_GB2312" w:eastAsia="仿宋_GB2312" w:hint="eastAsia"/>
          <w:b/>
          <w:sz w:val="32"/>
          <w:szCs w:val="32"/>
        </w:rPr>
        <w:t>本单位尚未进行预算绩效管理工作。</w:t>
      </w:r>
    </w:p>
    <w:p w:rsidR="00560F83" w:rsidRDefault="00560F83" w:rsidP="00B17371">
      <w:pPr>
        <w:spacing w:line="288" w:lineRule="auto"/>
        <w:ind w:firstLineChars="200" w:firstLine="643"/>
        <w:rPr>
          <w:rFonts w:ascii="仿宋_GB2312" w:eastAsia="仿宋_GB2312"/>
          <w:b/>
          <w:sz w:val="32"/>
          <w:szCs w:val="32"/>
        </w:rPr>
      </w:pPr>
      <w:r>
        <w:rPr>
          <w:rFonts w:ascii="仿宋_GB2312" w:eastAsia="仿宋_GB2312" w:hint="eastAsia"/>
          <w:b/>
          <w:sz w:val="32"/>
          <w:szCs w:val="32"/>
        </w:rPr>
        <w:t>第三部分  名词解释</w:t>
      </w:r>
    </w:p>
    <w:p w:rsidR="00560F83" w:rsidRDefault="00560F83" w:rsidP="00560F83">
      <w:pPr>
        <w:spacing w:line="288" w:lineRule="auto"/>
        <w:ind w:firstLineChars="196" w:firstLine="627"/>
        <w:rPr>
          <w:rFonts w:ascii="仿宋_GB2312" w:eastAsia="仿宋_GB2312"/>
          <w:b/>
          <w:sz w:val="32"/>
          <w:szCs w:val="32"/>
        </w:rPr>
      </w:pPr>
      <w:r>
        <w:rPr>
          <w:rFonts w:ascii="仿宋_GB2312" w:eastAsia="仿宋_GB2312" w:hint="eastAsia"/>
          <w:sz w:val="32"/>
          <w:szCs w:val="32"/>
        </w:rPr>
        <w:lastRenderedPageBreak/>
        <w:t>为便于社会公众的理解，各部门需对公开内容中涉及的专业名词进行解释，格式如下：（以下专业名词解释供参考，各部门可以根据公开内容中涉及的专业名词自行予以增减）</w:t>
      </w:r>
    </w:p>
    <w:p w:rsidR="00560F83" w:rsidRDefault="00560F83" w:rsidP="00B17371">
      <w:pPr>
        <w:numPr>
          <w:ilvl w:val="0"/>
          <w:numId w:val="6"/>
        </w:numPr>
        <w:spacing w:line="288" w:lineRule="auto"/>
        <w:ind w:firstLineChars="196" w:firstLine="630"/>
        <w:rPr>
          <w:rFonts w:ascii="仿宋_GB2312" w:eastAsia="仿宋_GB2312" w:hint="eastAsia"/>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560F83" w:rsidRDefault="00560F83" w:rsidP="00B1737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指事业单位开展专业业务活动及辅动所取得的收入。</w:t>
      </w:r>
    </w:p>
    <w:p w:rsidR="00560F83" w:rsidRDefault="00560F83" w:rsidP="00B1737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560F83" w:rsidRDefault="00560F83" w:rsidP="00B1737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560F83" w:rsidRDefault="00560F83" w:rsidP="00B1737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560F83" w:rsidRDefault="00560F83" w:rsidP="00B1737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560F83" w:rsidRDefault="00560F83" w:rsidP="00B1737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560F83" w:rsidRDefault="00560F83" w:rsidP="00B1737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lastRenderedPageBreak/>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560F83" w:rsidRDefault="00560F83" w:rsidP="00B1737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560F83" w:rsidRDefault="00560F83" w:rsidP="00B1737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指在基本支出这外为完成特定行政任务和事业发展目标所发生的支出。</w:t>
      </w:r>
    </w:p>
    <w:p w:rsidR="00560F83" w:rsidRDefault="00560F83" w:rsidP="00B1737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560F83" w:rsidRDefault="00560F83" w:rsidP="00B17371">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560F83" w:rsidRDefault="00560F83" w:rsidP="00B1737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w:t>
      </w:r>
      <w:r>
        <w:rPr>
          <w:rFonts w:ascii="仿宋_GB2312" w:eastAsia="仿宋_GB2312" w:hint="eastAsia"/>
          <w:sz w:val="32"/>
          <w:szCs w:val="32"/>
        </w:rPr>
        <w:lastRenderedPageBreak/>
        <w:t>日常维修费、专项材料及一般设备购置费、办公用房水电费、取暖费、物业管理费、公务用车运行维护费以及其他费用。</w:t>
      </w:r>
    </w:p>
    <w:p w:rsidR="00560F83" w:rsidRDefault="00560F83" w:rsidP="00560F83">
      <w:pPr>
        <w:spacing w:line="288" w:lineRule="auto"/>
        <w:ind w:left="1" w:firstLineChars="196" w:firstLine="627"/>
        <w:rPr>
          <w:rFonts w:ascii="仿宋_GB2312" w:eastAsia="仿宋_GB2312"/>
          <w:sz w:val="32"/>
          <w:szCs w:val="32"/>
        </w:rPr>
      </w:pPr>
      <w:r>
        <w:rPr>
          <w:rFonts w:ascii="仿宋_GB2312" w:eastAsia="仿宋_GB2312" w:hint="eastAsia"/>
          <w:sz w:val="32"/>
          <w:szCs w:val="32"/>
        </w:rPr>
        <w:t>……</w:t>
      </w: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hint="eastAsia"/>
          <w:b/>
          <w:sz w:val="36"/>
          <w:szCs w:val="36"/>
        </w:rPr>
      </w:pPr>
    </w:p>
    <w:p w:rsidR="00560F83" w:rsidRDefault="00560F83" w:rsidP="00560F83">
      <w:pPr>
        <w:spacing w:line="288" w:lineRule="auto"/>
        <w:ind w:firstLineChars="200" w:firstLine="723"/>
        <w:outlineLvl w:val="0"/>
        <w:rPr>
          <w:rFonts w:ascii="宋体" w:hAnsi="宋体"/>
          <w:b/>
          <w:sz w:val="36"/>
          <w:szCs w:val="36"/>
        </w:rPr>
      </w:pPr>
      <w:r>
        <w:rPr>
          <w:rFonts w:ascii="宋体" w:hAnsi="宋体" w:hint="eastAsia"/>
          <w:b/>
          <w:sz w:val="36"/>
          <w:szCs w:val="36"/>
        </w:rPr>
        <w:lastRenderedPageBreak/>
        <w:t>第四部分   xxx（部门名称）xx年部门决算表</w:t>
      </w:r>
    </w:p>
    <w:tbl>
      <w:tblPr>
        <w:tblW w:w="0" w:type="auto"/>
        <w:tblInd w:w="93" w:type="dxa"/>
        <w:tblLayout w:type="fixed"/>
        <w:tblLook w:val="0000"/>
      </w:tblPr>
      <w:tblGrid>
        <w:gridCol w:w="9088"/>
      </w:tblGrid>
      <w:tr w:rsidR="00560F83" w:rsidTr="00A42C35">
        <w:trPr>
          <w:trHeight w:val="360"/>
        </w:trPr>
        <w:tc>
          <w:tcPr>
            <w:tcW w:w="9088" w:type="dxa"/>
            <w:vAlign w:val="center"/>
          </w:tcPr>
          <w:p w:rsidR="00560F83" w:rsidRPr="00560F83" w:rsidRDefault="00560F83" w:rsidP="00560F83">
            <w:pPr>
              <w:spacing w:line="580" w:lineRule="exact"/>
              <w:ind w:firstLineChars="200" w:firstLine="640"/>
              <w:rPr>
                <w:rFonts w:ascii="仿宋_GB2312" w:eastAsia="仿宋_GB2312"/>
                <w:sz w:val="32"/>
                <w:szCs w:val="32"/>
              </w:rPr>
            </w:pPr>
            <w:r>
              <w:rPr>
                <w:rFonts w:ascii="仿宋_GB2312" w:eastAsia="仿宋_GB2312" w:hint="eastAsia"/>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ascii="仿宋_GB2312" w:eastAsia="仿宋_GB2312" w:hint="eastAsia"/>
                <w:b/>
                <w:sz w:val="32"/>
                <w:szCs w:val="32"/>
              </w:rPr>
              <w:t>没有数据的表格也要公开，并在合计栏以零填列。</w:t>
            </w:r>
          </w:p>
        </w:tc>
      </w:tr>
    </w:tbl>
    <w:p w:rsidR="00A42C35" w:rsidRPr="00560F83" w:rsidRDefault="00A42C35" w:rsidP="00560F83">
      <w:pPr>
        <w:rPr>
          <w:rFonts w:ascii="仿宋_GB2312" w:eastAsia="仿宋_GB2312" w:hAnsi="仿宋_GB2312" w:cs="仿宋_GB2312" w:hint="eastAsia"/>
          <w:sz w:val="32"/>
          <w:szCs w:val="32"/>
        </w:rPr>
      </w:pPr>
    </w:p>
    <w:sectPr w:rsidR="00A42C35" w:rsidRPr="00560F83">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8E1" w:rsidRDefault="003F78E1" w:rsidP="00F82F93">
      <w:pPr>
        <w:ind w:firstLine="640"/>
      </w:pPr>
      <w:r>
        <w:separator/>
      </w:r>
    </w:p>
  </w:endnote>
  <w:endnote w:type="continuationSeparator" w:id="0">
    <w:p w:rsidR="003F78E1" w:rsidRDefault="003F78E1" w:rsidP="00F82F93">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A0" w:rsidRDefault="00DC75A0">
    <w:pPr>
      <w:pStyle w:val="a4"/>
      <w:jc w:val="center"/>
    </w:pPr>
    <w:fldSimple w:instr=" PAGE   \* MERGEFORMAT ">
      <w:r w:rsidR="00BB4907" w:rsidRPr="00BB4907">
        <w:rPr>
          <w:noProof/>
          <w:lang w:val="zh-CN"/>
        </w:rPr>
        <w:t>7</w:t>
      </w:r>
    </w:fldSimple>
  </w:p>
  <w:p w:rsidR="00DC75A0" w:rsidRDefault="00DC75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8E1" w:rsidRDefault="003F78E1" w:rsidP="00F82F93">
      <w:pPr>
        <w:ind w:firstLine="640"/>
      </w:pPr>
      <w:r>
        <w:separator/>
      </w:r>
    </w:p>
  </w:footnote>
  <w:footnote w:type="continuationSeparator" w:id="0">
    <w:p w:rsidR="003F78E1" w:rsidRDefault="003F78E1" w:rsidP="00F82F93">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50C1"/>
    <w:multiLevelType w:val="singleLevel"/>
    <w:tmpl w:val="5A5F50C1"/>
    <w:lvl w:ilvl="0">
      <w:start w:val="1"/>
      <w:numFmt w:val="chineseCounting"/>
      <w:suff w:val="nothing"/>
      <w:lvlText w:val="%1、"/>
      <w:lvlJc w:val="left"/>
    </w:lvl>
  </w:abstractNum>
  <w:abstractNum w:abstractNumId="1">
    <w:nsid w:val="5A7D5BC8"/>
    <w:multiLevelType w:val="singleLevel"/>
    <w:tmpl w:val="5A7D5BC8"/>
    <w:lvl w:ilvl="0">
      <w:start w:val="3"/>
      <w:numFmt w:val="chineseCounting"/>
      <w:suff w:val="nothing"/>
      <w:lvlText w:val="%1、"/>
      <w:lvlJc w:val="left"/>
    </w:lvl>
  </w:abstractNum>
  <w:abstractNum w:abstractNumId="2">
    <w:nsid w:val="5A7D5DF9"/>
    <w:multiLevelType w:val="singleLevel"/>
    <w:tmpl w:val="5A7D5DF9"/>
    <w:lvl w:ilvl="0">
      <w:start w:val="3"/>
      <w:numFmt w:val="chineseCounting"/>
      <w:suff w:val="nothing"/>
      <w:lvlText w:val="（%1）"/>
      <w:lvlJc w:val="left"/>
    </w:lvl>
  </w:abstractNum>
  <w:abstractNum w:abstractNumId="3">
    <w:nsid w:val="5AB0DB23"/>
    <w:multiLevelType w:val="singleLevel"/>
    <w:tmpl w:val="5AB0DB23"/>
    <w:lvl w:ilvl="0">
      <w:start w:val="1"/>
      <w:numFmt w:val="chineseCounting"/>
      <w:suff w:val="nothing"/>
      <w:lvlText w:val="%1、"/>
      <w:lvlJc w:val="left"/>
    </w:lvl>
  </w:abstractNum>
  <w:abstractNum w:abstractNumId="4">
    <w:nsid w:val="5AB0DC21"/>
    <w:multiLevelType w:val="singleLevel"/>
    <w:tmpl w:val="5AB0DC21"/>
    <w:lvl w:ilvl="0">
      <w:start w:val="3"/>
      <w:numFmt w:val="chineseCounting"/>
      <w:suff w:val="nothing"/>
      <w:lvlText w:val="（%1）"/>
      <w:lvlJc w:val="left"/>
    </w:lvl>
  </w:abstractNum>
  <w:abstractNum w:abstractNumId="5">
    <w:nsid w:val="5AB0DED8"/>
    <w:multiLevelType w:val="singleLevel"/>
    <w:tmpl w:val="5AB0DED8"/>
    <w:lvl w:ilvl="0">
      <w:start w:val="5"/>
      <w:numFmt w:val="chineseCounting"/>
      <w:suff w:val="nothing"/>
      <w:lvlText w:val="(%1)"/>
      <w:lvlJc w:val="left"/>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F82F93"/>
    <w:rsid w:val="000278AA"/>
    <w:rsid w:val="00057F47"/>
    <w:rsid w:val="00152F5C"/>
    <w:rsid w:val="00195DCC"/>
    <w:rsid w:val="00226157"/>
    <w:rsid w:val="002F7035"/>
    <w:rsid w:val="003562CA"/>
    <w:rsid w:val="003D6366"/>
    <w:rsid w:val="003F78E1"/>
    <w:rsid w:val="00401821"/>
    <w:rsid w:val="0046296F"/>
    <w:rsid w:val="004E12EA"/>
    <w:rsid w:val="00511986"/>
    <w:rsid w:val="00560F83"/>
    <w:rsid w:val="006073E8"/>
    <w:rsid w:val="007D3E7D"/>
    <w:rsid w:val="007F7AF1"/>
    <w:rsid w:val="00913F45"/>
    <w:rsid w:val="00A007B4"/>
    <w:rsid w:val="00A42C35"/>
    <w:rsid w:val="00A83E56"/>
    <w:rsid w:val="00AE775B"/>
    <w:rsid w:val="00B17371"/>
    <w:rsid w:val="00BB4907"/>
    <w:rsid w:val="00BD16C9"/>
    <w:rsid w:val="00DC75A0"/>
    <w:rsid w:val="00EB2DDD"/>
    <w:rsid w:val="00EE24E6"/>
    <w:rsid w:val="00F82F93"/>
    <w:rsid w:val="00F96172"/>
    <w:rsid w:val="0F13652F"/>
    <w:rsid w:val="13016A31"/>
    <w:rsid w:val="20EE6A13"/>
    <w:rsid w:val="270A4114"/>
    <w:rsid w:val="2C8D0A59"/>
    <w:rsid w:val="36E602DD"/>
    <w:rsid w:val="45286549"/>
    <w:rsid w:val="50CB6A87"/>
    <w:rsid w:val="56AE0BA2"/>
    <w:rsid w:val="5FCC08D6"/>
    <w:rsid w:val="60E37A9B"/>
    <w:rsid w:val="629E3828"/>
    <w:rsid w:val="66D06120"/>
    <w:rsid w:val="6D9B07DA"/>
    <w:rsid w:val="7A3D118F"/>
    <w:rsid w:val="7D0C60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pPr>
      <w:widowControl/>
      <w:spacing w:line="560" w:lineRule="atLeast"/>
      <w:ind w:firstLine="420"/>
    </w:pPr>
    <w:rPr>
      <w:kern w:val="0"/>
      <w:sz w:val="32"/>
      <w:szCs w:val="32"/>
    </w:rPr>
  </w:style>
  <w:style w:type="paragraph" w:styleId="a3">
    <w:name w:val="header"/>
    <w:basedOn w:val="a"/>
    <w:link w:val="Char"/>
    <w:rsid w:val="00F82F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82F93"/>
    <w:rPr>
      <w:rFonts w:ascii="Calibri" w:hAnsi="Calibri"/>
      <w:kern w:val="2"/>
      <w:sz w:val="18"/>
      <w:szCs w:val="18"/>
    </w:rPr>
  </w:style>
  <w:style w:type="paragraph" w:styleId="a4">
    <w:name w:val="footer"/>
    <w:basedOn w:val="a"/>
    <w:link w:val="Char0"/>
    <w:uiPriority w:val="99"/>
    <w:rsid w:val="00F82F93"/>
    <w:pPr>
      <w:tabs>
        <w:tab w:val="center" w:pos="4153"/>
        <w:tab w:val="right" w:pos="8306"/>
      </w:tabs>
      <w:snapToGrid w:val="0"/>
      <w:jc w:val="left"/>
    </w:pPr>
    <w:rPr>
      <w:sz w:val="18"/>
      <w:szCs w:val="18"/>
    </w:rPr>
  </w:style>
  <w:style w:type="character" w:customStyle="1" w:styleId="Char0">
    <w:name w:val="页脚 Char"/>
    <w:basedOn w:val="a0"/>
    <w:link w:val="a4"/>
    <w:uiPriority w:val="99"/>
    <w:rsid w:val="00F82F9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609</Words>
  <Characters>3474</Characters>
  <Application>Microsoft Office Word</Application>
  <DocSecurity>0</DocSecurity>
  <Lines>28</Lines>
  <Paragraphs>8</Paragraphs>
  <ScaleCrop>false</ScaleCrop>
  <Company>http:/sdwm.org</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xbany</cp:lastModifiedBy>
  <cp:revision>2</cp:revision>
  <cp:lastPrinted>2018-02-09T07:39:00Z</cp:lastPrinted>
  <dcterms:created xsi:type="dcterms:W3CDTF">2018-04-04T08:20:00Z</dcterms:created>
  <dcterms:modified xsi:type="dcterms:W3CDTF">2018-04-04T08:20:00Z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