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62E5">
      <w:pPr>
        <w:pStyle w:val="3"/>
        <w:bidi w:val="0"/>
        <w:jc w:val="center"/>
        <w:rPr>
          <w:rFonts w:hint="eastAsia"/>
          <w:sz w:val="40"/>
          <w:szCs w:val="32"/>
        </w:rPr>
      </w:pPr>
      <w:r>
        <w:rPr>
          <w:rFonts w:hint="eastAsia"/>
          <w:sz w:val="40"/>
          <w:szCs w:val="32"/>
          <w:lang w:val="en-US" w:eastAsia="zh-CN"/>
        </w:rPr>
        <w:t>吴川市救助管理站监控设施采购邀请公告</w:t>
      </w:r>
    </w:p>
    <w:p w14:paraId="7E98BBF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各（潜在）供应商：</w:t>
      </w:r>
    </w:p>
    <w:p w14:paraId="623F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>根据上级文件要求，为完善我市救助管理站监控设施建设，加强安全管理，提高站内照料水平，吴川市救助管理站现对监控设施进行采购，采购事项具体公告如下：</w:t>
      </w:r>
    </w:p>
    <w:p w14:paraId="428BB562">
      <w:pPr>
        <w:numPr>
          <w:ilvl w:val="0"/>
          <w:numId w:val="1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  <w:r>
        <w:rPr>
          <w:rFonts w:hint="eastAsia"/>
          <w:sz w:val="30"/>
          <w:szCs w:val="30"/>
          <w:lang w:val="en-US" w:eastAsia="zh-CN"/>
        </w:rPr>
        <w:t>：</w:t>
      </w:r>
    </w:p>
    <w:p w14:paraId="2DFAB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吴川市救助管理站监控设施采购</w:t>
      </w:r>
    </w:p>
    <w:p w14:paraId="24C45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项</w:t>
      </w:r>
      <w:r>
        <w:rPr>
          <w:rFonts w:hint="eastAsia"/>
          <w:b/>
          <w:bCs/>
          <w:sz w:val="28"/>
          <w:szCs w:val="28"/>
          <w:lang w:val="en-US" w:eastAsia="zh-CN"/>
        </w:rPr>
        <w:t>目内容：</w:t>
      </w:r>
    </w:p>
    <w:p w14:paraId="51967D96">
      <w:pPr>
        <w:spacing w:line="5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吴川市救助管理站监控设施</w:t>
      </w:r>
    </w:p>
    <w:p w14:paraId="18C2AE5D">
      <w:pPr>
        <w:spacing w:line="560" w:lineRule="exact"/>
        <w:ind w:firstLine="60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30"/>
          <w:szCs w:val="30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项目预算</w:t>
      </w:r>
      <w:r>
        <w:rPr>
          <w:rFonts w:hint="eastAsia"/>
          <w:b/>
          <w:bCs/>
          <w:sz w:val="28"/>
          <w:szCs w:val="28"/>
        </w:rPr>
        <w:t>：</w:t>
      </w:r>
    </w:p>
    <w:p w14:paraId="021079A2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预算金额价：价税合计金额为99000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元（大写：【玖</w:t>
      </w:r>
      <w:r>
        <w:rPr>
          <w:rFonts w:hint="eastAsia"/>
          <w:sz w:val="30"/>
          <w:szCs w:val="30"/>
          <w:vertAlign w:val="baseline"/>
          <w:lang w:val="en-US" w:eastAsia="zh-CN"/>
        </w:rPr>
        <w:t>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玖</w:t>
      </w:r>
      <w:r>
        <w:rPr>
          <w:rFonts w:hint="eastAsia"/>
          <w:sz w:val="30"/>
          <w:szCs w:val="30"/>
          <w:vertAlign w:val="baseline"/>
          <w:lang w:val="en-US" w:eastAsia="zh-CN"/>
        </w:rPr>
        <w:t>仟元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】）。（具体见采购清单）</w:t>
      </w:r>
    </w:p>
    <w:p w14:paraId="533A8C9B">
      <w:pPr>
        <w:spacing w:line="560" w:lineRule="exact"/>
        <w:ind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</w:rPr>
        <w:t>供应商的资格要求：</w:t>
      </w:r>
    </w:p>
    <w:p w14:paraId="4FF16167">
      <w:pPr>
        <w:numPr>
          <w:ilvl w:val="0"/>
          <w:numId w:val="2"/>
        </w:numPr>
        <w:spacing w:line="560" w:lineRule="exact"/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满足《中华人民共和国政府采购法》第二十二条规定；</w:t>
      </w:r>
    </w:p>
    <w:p w14:paraId="204602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>本项目不接受联合体和分公司或个人投标，不允许投</w:t>
      </w:r>
      <w:r>
        <w:rPr>
          <w:rFonts w:hint="eastAsia"/>
          <w:sz w:val="28"/>
          <w:szCs w:val="28"/>
        </w:rPr>
        <w:t>标人</w:t>
      </w:r>
      <w:r>
        <w:rPr>
          <w:rFonts w:hint="eastAsia"/>
          <w:sz w:val="28"/>
          <w:szCs w:val="28"/>
          <w:lang w:val="en-US" w:eastAsia="zh-CN"/>
        </w:rPr>
        <w:t>对本招标相关服务进行分包和转包</w:t>
      </w:r>
      <w:r>
        <w:rPr>
          <w:rFonts w:hint="eastAsia"/>
          <w:sz w:val="28"/>
          <w:szCs w:val="28"/>
        </w:rPr>
        <w:t>。</w:t>
      </w:r>
    </w:p>
    <w:p w14:paraId="5498B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</w:rPr>
        <w:t>需提交的资料：</w:t>
      </w:r>
    </w:p>
    <w:p w14:paraId="0A4419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营业执照副本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税务登记证副本（国税、地税）、</w:t>
      </w:r>
      <w:r>
        <w:rPr>
          <w:rFonts w:hint="eastAsia"/>
          <w:sz w:val="30"/>
          <w:szCs w:val="30"/>
        </w:rPr>
        <w:t>组织机构代码证副本复印件(已领取三证合一营业执照的企业只需提供营业执照副本复印件)；</w:t>
      </w:r>
    </w:p>
    <w:p w14:paraId="3776A5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提供在经营活动中没有重大违法记录的声明函；</w:t>
      </w:r>
    </w:p>
    <w:p w14:paraId="50BD79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</w:t>
      </w:r>
      <w:r>
        <w:rPr>
          <w:rFonts w:hint="eastAsia"/>
          <w:sz w:val="30"/>
          <w:szCs w:val="30"/>
          <w:lang w:val="en-US" w:eastAsia="zh-CN"/>
        </w:rPr>
        <w:t>单</w:t>
      </w:r>
      <w:r>
        <w:rPr>
          <w:rFonts w:hint="eastAsia"/>
          <w:sz w:val="30"/>
          <w:szCs w:val="30"/>
        </w:rPr>
        <w:t>（签名并加盖公章）；</w:t>
      </w:r>
    </w:p>
    <w:p w14:paraId="6CD8A0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法定代表人（或自然人）身份证复印件。</w:t>
      </w:r>
    </w:p>
    <w:p w14:paraId="7707867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由以上材料组成，要求按顺序装订成册，密封并加盖公章。所有复印件必须加盖公章，原件备查。供应商对提交文件的真实性负完全责任，若提供伪造证件，取消项目参与资格。必须保证上报材料的真实性，对于弄虚作假的行为，将自己承担由此而引起的各种后果和责任。</w:t>
      </w:r>
    </w:p>
    <w:p w14:paraId="211E58DA">
      <w:pPr>
        <w:numPr>
          <w:ilvl w:val="0"/>
          <w:numId w:val="0"/>
        </w:numPr>
        <w:ind w:left="0" w:leftChars="0"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六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</w:rPr>
        <w:t>评审标准</w:t>
      </w:r>
    </w:p>
    <w:p w14:paraId="36C1E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采购工作领导小组按照“公开透明、合理低格”的原则，对符合采购需求的前提下，综合考虑价格、服务质量、服务能力及经验等因素择优选取成交供应商。</w:t>
      </w:r>
    </w:p>
    <w:p w14:paraId="618AF24D">
      <w:pPr>
        <w:numPr>
          <w:ilvl w:val="0"/>
          <w:numId w:val="4"/>
        </w:numPr>
        <w:ind w:left="0" w:leftChars="0"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公告期限</w:t>
      </w:r>
    </w:p>
    <w:p w14:paraId="090AE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自本公告发布之日起3个工作日，即2024年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日起，至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eastAsia"/>
          <w:sz w:val="30"/>
          <w:szCs w:val="30"/>
        </w:rPr>
        <w:t>日止；</w:t>
      </w:r>
    </w:p>
    <w:p w14:paraId="12B5C041">
      <w:pPr>
        <w:numPr>
          <w:ilvl w:val="0"/>
          <w:numId w:val="4"/>
        </w:numPr>
        <w:ind w:left="0" w:leftChars="0" w:firstLine="602" w:firstLineChars="2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响应时间</w:t>
      </w:r>
    </w:p>
    <w:p w14:paraId="58E57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公告</w:t>
      </w:r>
      <w:r>
        <w:rPr>
          <w:rFonts w:hint="eastAsia"/>
          <w:sz w:val="30"/>
          <w:szCs w:val="30"/>
          <w:lang w:val="en-US" w:eastAsia="zh-CN"/>
        </w:rPr>
        <w:t>之</w:t>
      </w:r>
      <w:r>
        <w:rPr>
          <w:rFonts w:hint="eastAsia"/>
          <w:sz w:val="30"/>
          <w:szCs w:val="30"/>
        </w:rPr>
        <w:t>后的2个工作日，即2024年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/>
          <w:sz w:val="30"/>
          <w:szCs w:val="30"/>
        </w:rPr>
        <w:t>日00:00至2024年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19</w:t>
      </w:r>
      <w:r>
        <w:rPr>
          <w:rFonts w:hint="eastAsia"/>
          <w:sz w:val="30"/>
          <w:szCs w:val="30"/>
        </w:rPr>
        <w:t>日24:00截止，逾期一律不予受理。</w:t>
      </w:r>
    </w:p>
    <w:p w14:paraId="7DC6A744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　　</w:t>
      </w:r>
      <w:r>
        <w:rPr>
          <w:rFonts w:hint="eastAsia"/>
          <w:b/>
          <w:bCs/>
          <w:sz w:val="30"/>
          <w:szCs w:val="30"/>
        </w:rPr>
        <w:t>九、采购人信息</w:t>
      </w:r>
    </w:p>
    <w:p w14:paraId="09FE1C8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名称：吴川市</w:t>
      </w:r>
      <w:r>
        <w:rPr>
          <w:rFonts w:hint="eastAsia"/>
          <w:sz w:val="30"/>
          <w:szCs w:val="30"/>
          <w:lang w:eastAsia="zh-CN"/>
        </w:rPr>
        <w:t>救助管理站</w:t>
      </w:r>
      <w:r>
        <w:rPr>
          <w:rFonts w:hint="eastAsia"/>
          <w:sz w:val="30"/>
          <w:szCs w:val="30"/>
        </w:rPr>
        <w:t>　</w:t>
      </w:r>
    </w:p>
    <w:p w14:paraId="0FB2E2C8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　　地址：广东省湛江市吴川市</w:t>
      </w:r>
      <w:r>
        <w:rPr>
          <w:rFonts w:hint="eastAsia"/>
          <w:sz w:val="30"/>
          <w:szCs w:val="30"/>
          <w:lang w:eastAsia="zh-CN"/>
        </w:rPr>
        <w:t>大山江街道桥东开发区</w:t>
      </w:r>
    </w:p>
    <w:p w14:paraId="1B4D5FD5">
      <w:pPr>
        <w:ind w:firstLine="6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</w:t>
      </w:r>
      <w:r>
        <w:rPr>
          <w:rFonts w:hint="eastAsia"/>
          <w:sz w:val="30"/>
          <w:szCs w:val="30"/>
          <w:lang w:val="en-US" w:eastAsia="zh-CN"/>
        </w:rPr>
        <w:t>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eastAsia="zh-CN"/>
        </w:rPr>
        <w:t>陈芊好</w:t>
      </w:r>
      <w:r>
        <w:rPr>
          <w:rFonts w:hint="eastAsia"/>
          <w:sz w:val="30"/>
          <w:szCs w:val="30"/>
          <w:lang w:val="en-US" w:eastAsia="zh-CN"/>
        </w:rPr>
        <w:t xml:space="preserve">        联系电话：</w:t>
      </w:r>
      <w:r>
        <w:rPr>
          <w:rFonts w:hint="eastAsia"/>
          <w:sz w:val="30"/>
          <w:szCs w:val="30"/>
        </w:rPr>
        <w:t>0759</w:t>
      </w:r>
      <w:r>
        <w:rPr>
          <w:rFonts w:hint="eastAsia"/>
          <w:sz w:val="30"/>
          <w:szCs w:val="30"/>
          <w:lang w:eastAsia="zh-CN"/>
        </w:rPr>
        <w:t>-</w:t>
      </w:r>
      <w:r>
        <w:rPr>
          <w:rFonts w:hint="eastAsia"/>
          <w:sz w:val="30"/>
          <w:szCs w:val="30"/>
          <w:lang w:val="en-US" w:eastAsia="zh-CN"/>
        </w:rPr>
        <w:t>5511227</w:t>
      </w:r>
    </w:p>
    <w:p w14:paraId="0C2BE851">
      <w:pPr>
        <w:ind w:firstLine="600"/>
        <w:rPr>
          <w:rFonts w:hint="eastAsia"/>
          <w:sz w:val="30"/>
          <w:szCs w:val="30"/>
          <w:lang w:val="en-US" w:eastAsia="zh-CN"/>
        </w:rPr>
      </w:pPr>
    </w:p>
    <w:p w14:paraId="3586B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附件：吴川市救助管理站监控设施预算表</w:t>
      </w:r>
    </w:p>
    <w:p w14:paraId="3DBBD774"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吴川市救助管理站采购监控设备预算表</w:t>
      </w:r>
    </w:p>
    <w:tbl>
      <w:tblPr>
        <w:tblStyle w:val="5"/>
        <w:tblpPr w:leftFromText="180" w:rightFromText="180" w:vertAnchor="text" w:horzAnchor="page" w:tblpXSpec="center" w:tblpY="4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56"/>
        <w:gridCol w:w="1536"/>
        <w:gridCol w:w="1288"/>
        <w:gridCol w:w="1253"/>
        <w:gridCol w:w="937"/>
        <w:gridCol w:w="1559"/>
      </w:tblGrid>
      <w:tr w14:paraId="7071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6F3E6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156" w:type="dxa"/>
          </w:tcPr>
          <w:p w14:paraId="213E6F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36" w:type="dxa"/>
          </w:tcPr>
          <w:p w14:paraId="50505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规格（mm）</w:t>
            </w:r>
          </w:p>
        </w:tc>
        <w:tc>
          <w:tcPr>
            <w:tcW w:w="1288" w:type="dxa"/>
          </w:tcPr>
          <w:p w14:paraId="5D61ED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253" w:type="dxa"/>
          </w:tcPr>
          <w:p w14:paraId="71B727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37" w:type="dxa"/>
          </w:tcPr>
          <w:p w14:paraId="76EDFB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59" w:type="dxa"/>
          </w:tcPr>
          <w:p w14:paraId="040321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39A8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1770C1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6" w:type="dxa"/>
          </w:tcPr>
          <w:p w14:paraId="62ECD7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监控摄像枪</w:t>
            </w:r>
          </w:p>
        </w:tc>
        <w:tc>
          <w:tcPr>
            <w:tcW w:w="1536" w:type="dxa"/>
          </w:tcPr>
          <w:p w14:paraId="447F7A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400万全彩枪状</w:t>
            </w:r>
          </w:p>
        </w:tc>
        <w:tc>
          <w:tcPr>
            <w:tcW w:w="1288" w:type="dxa"/>
          </w:tcPr>
          <w:p w14:paraId="59FA2FF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1253" w:type="dxa"/>
          </w:tcPr>
          <w:p w14:paraId="2C3E1AB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37" w:type="dxa"/>
          </w:tcPr>
          <w:p w14:paraId="4FAC8A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559" w:type="dxa"/>
          </w:tcPr>
          <w:p w14:paraId="331F4C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 w14:paraId="7A7D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05FB6C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6" w:type="dxa"/>
          </w:tcPr>
          <w:p w14:paraId="3520C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监控摄像枪</w:t>
            </w:r>
          </w:p>
        </w:tc>
        <w:tc>
          <w:tcPr>
            <w:tcW w:w="1536" w:type="dxa"/>
          </w:tcPr>
          <w:p w14:paraId="52B397E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400万全彩半球</w:t>
            </w:r>
          </w:p>
        </w:tc>
        <w:tc>
          <w:tcPr>
            <w:tcW w:w="1288" w:type="dxa"/>
          </w:tcPr>
          <w:p w14:paraId="05BAAE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1253" w:type="dxa"/>
          </w:tcPr>
          <w:p w14:paraId="3EE2DF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37" w:type="dxa"/>
          </w:tcPr>
          <w:p w14:paraId="770725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559" w:type="dxa"/>
          </w:tcPr>
          <w:p w14:paraId="324829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21600</w:t>
            </w:r>
          </w:p>
        </w:tc>
      </w:tr>
      <w:tr w14:paraId="666A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5D85BB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6" w:type="dxa"/>
          </w:tcPr>
          <w:p w14:paraId="15A0EF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监控录像机</w:t>
            </w:r>
          </w:p>
        </w:tc>
        <w:tc>
          <w:tcPr>
            <w:tcW w:w="1536" w:type="dxa"/>
          </w:tcPr>
          <w:p w14:paraId="2B23613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32路8盘位</w:t>
            </w:r>
          </w:p>
        </w:tc>
        <w:tc>
          <w:tcPr>
            <w:tcW w:w="1288" w:type="dxa"/>
          </w:tcPr>
          <w:p w14:paraId="7DD156C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3600</w:t>
            </w:r>
          </w:p>
        </w:tc>
        <w:tc>
          <w:tcPr>
            <w:tcW w:w="1253" w:type="dxa"/>
          </w:tcPr>
          <w:p w14:paraId="624C3C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663AE3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9" w:type="dxa"/>
          </w:tcPr>
          <w:p w14:paraId="05C693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7200</w:t>
            </w:r>
          </w:p>
        </w:tc>
      </w:tr>
      <w:tr w14:paraId="4453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7269F4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6" w:type="dxa"/>
          </w:tcPr>
          <w:p w14:paraId="311318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监控硬盘</w:t>
            </w:r>
          </w:p>
        </w:tc>
        <w:tc>
          <w:tcPr>
            <w:tcW w:w="1536" w:type="dxa"/>
          </w:tcPr>
          <w:p w14:paraId="4668C9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8TB</w:t>
            </w:r>
          </w:p>
        </w:tc>
        <w:tc>
          <w:tcPr>
            <w:tcW w:w="1288" w:type="dxa"/>
          </w:tcPr>
          <w:p w14:paraId="007E9A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1650</w:t>
            </w:r>
          </w:p>
        </w:tc>
        <w:tc>
          <w:tcPr>
            <w:tcW w:w="1253" w:type="dxa"/>
          </w:tcPr>
          <w:p w14:paraId="2A1CCB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37" w:type="dxa"/>
          </w:tcPr>
          <w:p w14:paraId="786DD5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1BB214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26400</w:t>
            </w:r>
          </w:p>
        </w:tc>
      </w:tr>
      <w:tr w14:paraId="3BC6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6FA8AA2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56" w:type="dxa"/>
          </w:tcPr>
          <w:p w14:paraId="6B04AD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POE交换机</w:t>
            </w:r>
          </w:p>
        </w:tc>
        <w:tc>
          <w:tcPr>
            <w:tcW w:w="1536" w:type="dxa"/>
          </w:tcPr>
          <w:p w14:paraId="5E9E0B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16+2口</w:t>
            </w:r>
          </w:p>
        </w:tc>
        <w:tc>
          <w:tcPr>
            <w:tcW w:w="1288" w:type="dxa"/>
          </w:tcPr>
          <w:p w14:paraId="4B986D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2150</w:t>
            </w:r>
          </w:p>
        </w:tc>
        <w:tc>
          <w:tcPr>
            <w:tcW w:w="1253" w:type="dxa"/>
          </w:tcPr>
          <w:p w14:paraId="0E15D8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dxa"/>
          </w:tcPr>
          <w:p w14:paraId="3B1C59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006CBAB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6450</w:t>
            </w:r>
          </w:p>
        </w:tc>
      </w:tr>
      <w:tr w14:paraId="5D83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676949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56" w:type="dxa"/>
          </w:tcPr>
          <w:p w14:paraId="40C03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POE交换机</w:t>
            </w:r>
          </w:p>
        </w:tc>
        <w:tc>
          <w:tcPr>
            <w:tcW w:w="1536" w:type="dxa"/>
          </w:tcPr>
          <w:p w14:paraId="296F56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8+2口</w:t>
            </w:r>
          </w:p>
        </w:tc>
        <w:tc>
          <w:tcPr>
            <w:tcW w:w="1288" w:type="dxa"/>
          </w:tcPr>
          <w:p w14:paraId="52B159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53" w:type="dxa"/>
          </w:tcPr>
          <w:p w14:paraId="1205DA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dxa"/>
          </w:tcPr>
          <w:p w14:paraId="57360C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6C40CC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 w14:paraId="6B66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78F9DA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56" w:type="dxa"/>
          </w:tcPr>
          <w:p w14:paraId="470C16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无线网桥</w:t>
            </w:r>
          </w:p>
        </w:tc>
        <w:tc>
          <w:tcPr>
            <w:tcW w:w="1536" w:type="dxa"/>
          </w:tcPr>
          <w:p w14:paraId="46FB64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电梯专用</w:t>
            </w:r>
          </w:p>
        </w:tc>
        <w:tc>
          <w:tcPr>
            <w:tcW w:w="1288" w:type="dxa"/>
          </w:tcPr>
          <w:p w14:paraId="67BA8D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53" w:type="dxa"/>
          </w:tcPr>
          <w:p w14:paraId="3B21A8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</w:tcPr>
          <w:p w14:paraId="0C4E00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</w:t>
            </w:r>
          </w:p>
        </w:tc>
        <w:tc>
          <w:tcPr>
            <w:tcW w:w="1559" w:type="dxa"/>
          </w:tcPr>
          <w:p w14:paraId="4688B0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 w14:paraId="02AF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0DC6D5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56" w:type="dxa"/>
          </w:tcPr>
          <w:p w14:paraId="04A09B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电视机</w:t>
            </w:r>
          </w:p>
        </w:tc>
        <w:tc>
          <w:tcPr>
            <w:tcW w:w="1536" w:type="dxa"/>
          </w:tcPr>
          <w:p w14:paraId="569530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43寸</w:t>
            </w:r>
          </w:p>
        </w:tc>
        <w:tc>
          <w:tcPr>
            <w:tcW w:w="1288" w:type="dxa"/>
          </w:tcPr>
          <w:p w14:paraId="64F12D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1700</w:t>
            </w:r>
          </w:p>
        </w:tc>
        <w:tc>
          <w:tcPr>
            <w:tcW w:w="1253" w:type="dxa"/>
          </w:tcPr>
          <w:p w14:paraId="3AE559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1D6805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9" w:type="dxa"/>
          </w:tcPr>
          <w:p w14:paraId="0E603A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3400</w:t>
            </w:r>
          </w:p>
        </w:tc>
      </w:tr>
      <w:tr w14:paraId="5215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1F1A617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56" w:type="dxa"/>
          </w:tcPr>
          <w:p w14:paraId="7740D8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网线</w:t>
            </w:r>
          </w:p>
        </w:tc>
        <w:tc>
          <w:tcPr>
            <w:tcW w:w="1536" w:type="dxa"/>
          </w:tcPr>
          <w:p w14:paraId="60511E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超五类</w:t>
            </w:r>
          </w:p>
        </w:tc>
        <w:tc>
          <w:tcPr>
            <w:tcW w:w="1288" w:type="dxa"/>
          </w:tcPr>
          <w:p w14:paraId="4117E4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1150</w:t>
            </w:r>
          </w:p>
        </w:tc>
        <w:tc>
          <w:tcPr>
            <w:tcW w:w="1253" w:type="dxa"/>
          </w:tcPr>
          <w:p w14:paraId="3B4765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dxa"/>
          </w:tcPr>
          <w:p w14:paraId="09DC65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1559" w:type="dxa"/>
          </w:tcPr>
          <w:p w14:paraId="022328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3450</w:t>
            </w:r>
          </w:p>
        </w:tc>
      </w:tr>
      <w:tr w14:paraId="1516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6A422B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56" w:type="dxa"/>
          </w:tcPr>
          <w:p w14:paraId="45C2A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网线</w:t>
            </w:r>
          </w:p>
        </w:tc>
        <w:tc>
          <w:tcPr>
            <w:tcW w:w="1536" w:type="dxa"/>
          </w:tcPr>
          <w:p w14:paraId="7C8D1E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六类</w:t>
            </w:r>
          </w:p>
        </w:tc>
        <w:tc>
          <w:tcPr>
            <w:tcW w:w="1288" w:type="dxa"/>
          </w:tcPr>
          <w:p w14:paraId="04C304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1400</w:t>
            </w:r>
          </w:p>
        </w:tc>
        <w:tc>
          <w:tcPr>
            <w:tcW w:w="1253" w:type="dxa"/>
          </w:tcPr>
          <w:p w14:paraId="6BC65F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7D1CE2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1559" w:type="dxa"/>
          </w:tcPr>
          <w:p w14:paraId="75537D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</w:tr>
      <w:tr w14:paraId="5B6E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46CE4A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56" w:type="dxa"/>
          </w:tcPr>
          <w:p w14:paraId="5F548D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电源线</w:t>
            </w:r>
          </w:p>
        </w:tc>
        <w:tc>
          <w:tcPr>
            <w:tcW w:w="1536" w:type="dxa"/>
          </w:tcPr>
          <w:p w14:paraId="2A51E3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 w14:paraId="03216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53" w:type="dxa"/>
          </w:tcPr>
          <w:p w14:paraId="100C8E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937" w:type="dxa"/>
          </w:tcPr>
          <w:p w14:paraId="49B4FE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1559" w:type="dxa"/>
          </w:tcPr>
          <w:p w14:paraId="15DBA6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</w:tr>
      <w:tr w14:paraId="7BC1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1F2124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56" w:type="dxa"/>
          </w:tcPr>
          <w:p w14:paraId="79A613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机柜</w:t>
            </w:r>
          </w:p>
        </w:tc>
        <w:tc>
          <w:tcPr>
            <w:tcW w:w="1536" w:type="dxa"/>
          </w:tcPr>
          <w:p w14:paraId="3F6F1EA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4U</w:t>
            </w:r>
          </w:p>
        </w:tc>
        <w:tc>
          <w:tcPr>
            <w:tcW w:w="1288" w:type="dxa"/>
          </w:tcPr>
          <w:p w14:paraId="0084978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480</w:t>
            </w:r>
          </w:p>
        </w:tc>
        <w:tc>
          <w:tcPr>
            <w:tcW w:w="1253" w:type="dxa"/>
          </w:tcPr>
          <w:p w14:paraId="1F09F75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37" w:type="dxa"/>
          </w:tcPr>
          <w:p w14:paraId="141086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0D8967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1440</w:t>
            </w:r>
          </w:p>
        </w:tc>
      </w:tr>
      <w:tr w14:paraId="2294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22F44B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56" w:type="dxa"/>
          </w:tcPr>
          <w:p w14:paraId="6D0BE7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电箱</w:t>
            </w:r>
          </w:p>
        </w:tc>
        <w:tc>
          <w:tcPr>
            <w:tcW w:w="1536" w:type="dxa"/>
          </w:tcPr>
          <w:p w14:paraId="274A3B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防水</w:t>
            </w:r>
          </w:p>
        </w:tc>
        <w:tc>
          <w:tcPr>
            <w:tcW w:w="1288" w:type="dxa"/>
          </w:tcPr>
          <w:p w14:paraId="2711023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250</w:t>
            </w:r>
          </w:p>
        </w:tc>
        <w:tc>
          <w:tcPr>
            <w:tcW w:w="1253" w:type="dxa"/>
          </w:tcPr>
          <w:p w14:paraId="571E42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3261DA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7C7E05F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</w:tr>
      <w:tr w14:paraId="55F2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16DD2B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56" w:type="dxa"/>
          </w:tcPr>
          <w:p w14:paraId="7FEE14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监控支架</w:t>
            </w:r>
          </w:p>
        </w:tc>
        <w:tc>
          <w:tcPr>
            <w:tcW w:w="1536" w:type="dxa"/>
          </w:tcPr>
          <w:p w14:paraId="090B85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常规</w:t>
            </w:r>
          </w:p>
        </w:tc>
        <w:tc>
          <w:tcPr>
            <w:tcW w:w="1288" w:type="dxa"/>
          </w:tcPr>
          <w:p w14:paraId="46FD75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253" w:type="dxa"/>
          </w:tcPr>
          <w:p w14:paraId="757A358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937" w:type="dxa"/>
          </w:tcPr>
          <w:p w14:paraId="73CEB9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6EED44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1560</w:t>
            </w:r>
          </w:p>
        </w:tc>
      </w:tr>
      <w:tr w14:paraId="31EE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79068E4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56" w:type="dxa"/>
          </w:tcPr>
          <w:p w14:paraId="117096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监控支架</w:t>
            </w:r>
          </w:p>
        </w:tc>
        <w:tc>
          <w:tcPr>
            <w:tcW w:w="1536" w:type="dxa"/>
          </w:tcPr>
          <w:p w14:paraId="2D520F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加长</w:t>
            </w:r>
          </w:p>
        </w:tc>
        <w:tc>
          <w:tcPr>
            <w:tcW w:w="1288" w:type="dxa"/>
          </w:tcPr>
          <w:p w14:paraId="7CE587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53" w:type="dxa"/>
          </w:tcPr>
          <w:p w14:paraId="79BD30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</w:tcPr>
          <w:p w14:paraId="731290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0BE576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</w:tr>
      <w:tr w14:paraId="4570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213D91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56" w:type="dxa"/>
          </w:tcPr>
          <w:p w14:paraId="15091C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高清线</w:t>
            </w:r>
          </w:p>
        </w:tc>
        <w:tc>
          <w:tcPr>
            <w:tcW w:w="1536" w:type="dxa"/>
          </w:tcPr>
          <w:p w14:paraId="4DB6D4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5M</w:t>
            </w:r>
          </w:p>
        </w:tc>
        <w:tc>
          <w:tcPr>
            <w:tcW w:w="1288" w:type="dxa"/>
          </w:tcPr>
          <w:p w14:paraId="422004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253" w:type="dxa"/>
          </w:tcPr>
          <w:p w14:paraId="06695B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36ACF8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条</w:t>
            </w:r>
          </w:p>
        </w:tc>
        <w:tc>
          <w:tcPr>
            <w:tcW w:w="1559" w:type="dxa"/>
          </w:tcPr>
          <w:p w14:paraId="3D9B4C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19DA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140B9E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56" w:type="dxa"/>
          </w:tcPr>
          <w:p w14:paraId="4481B2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电视支架</w:t>
            </w:r>
          </w:p>
        </w:tc>
        <w:tc>
          <w:tcPr>
            <w:tcW w:w="1536" w:type="dxa"/>
          </w:tcPr>
          <w:p w14:paraId="2130666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43寸用</w:t>
            </w:r>
          </w:p>
        </w:tc>
        <w:tc>
          <w:tcPr>
            <w:tcW w:w="1288" w:type="dxa"/>
          </w:tcPr>
          <w:p w14:paraId="62478F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253" w:type="dxa"/>
          </w:tcPr>
          <w:p w14:paraId="428E4E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</w:tcPr>
          <w:p w14:paraId="175375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559" w:type="dxa"/>
          </w:tcPr>
          <w:p w14:paraId="1A7749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 w14:paraId="5CD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3E9F7D2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56" w:type="dxa"/>
          </w:tcPr>
          <w:p w14:paraId="78D15A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五金辅材</w:t>
            </w:r>
          </w:p>
        </w:tc>
        <w:tc>
          <w:tcPr>
            <w:tcW w:w="1536" w:type="dxa"/>
          </w:tcPr>
          <w:p w14:paraId="79C136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 w14:paraId="072449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253" w:type="dxa"/>
          </w:tcPr>
          <w:p w14:paraId="6BAF10F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</w:tcPr>
          <w:p w14:paraId="2B02DA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批</w:t>
            </w:r>
          </w:p>
        </w:tc>
        <w:tc>
          <w:tcPr>
            <w:tcW w:w="1559" w:type="dxa"/>
          </w:tcPr>
          <w:p w14:paraId="387FF9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  <w:tr w14:paraId="2A6A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5C940E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156" w:type="dxa"/>
          </w:tcPr>
          <w:p w14:paraId="5EDBB3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安装调试费</w:t>
            </w:r>
          </w:p>
        </w:tc>
        <w:tc>
          <w:tcPr>
            <w:tcW w:w="1536" w:type="dxa"/>
          </w:tcPr>
          <w:p w14:paraId="1622FB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 w14:paraId="778973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</w:t>
            </w:r>
          </w:p>
        </w:tc>
        <w:tc>
          <w:tcPr>
            <w:tcW w:w="1253" w:type="dxa"/>
          </w:tcPr>
          <w:p w14:paraId="007EBC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dxa"/>
          </w:tcPr>
          <w:p w14:paraId="395D65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59" w:type="dxa"/>
          </w:tcPr>
          <w:p w14:paraId="72630C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13000</w:t>
            </w:r>
          </w:p>
        </w:tc>
      </w:tr>
      <w:tr w14:paraId="743F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</w:tcPr>
          <w:p w14:paraId="6A69B1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156" w:type="dxa"/>
          </w:tcPr>
          <w:p w14:paraId="36EB06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 w14:paraId="07CD9C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8" w:type="dxa"/>
          </w:tcPr>
          <w:p w14:paraId="61E3B1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 w14:paraId="3B15AB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26EEDD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9" w:type="dxa"/>
          </w:tcPr>
          <w:p w14:paraId="1AB84A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99000</w:t>
            </w:r>
          </w:p>
        </w:tc>
      </w:tr>
    </w:tbl>
    <w:p w14:paraId="701C2736"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4BA9FD4">
      <w:pPr>
        <w:rPr>
          <w:rFonts w:hint="eastAsia"/>
          <w:sz w:val="30"/>
          <w:szCs w:val="30"/>
          <w:lang w:val="en-US" w:eastAsia="zh-CN"/>
        </w:rPr>
      </w:pPr>
    </w:p>
    <w:p w14:paraId="6BEAF313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1、监控满足公共场所全覆盖，室内监控覆盖，记录保存3个月以上。</w:t>
      </w:r>
    </w:p>
    <w:p w14:paraId="388A2D55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2、此报价含安装、调试，含普票费。</w:t>
      </w:r>
    </w:p>
    <w:p w14:paraId="2545E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B3C28"/>
    <w:multiLevelType w:val="singleLevel"/>
    <w:tmpl w:val="E59B3C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A59278"/>
    <w:multiLevelType w:val="singleLevel"/>
    <w:tmpl w:val="17A5927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0DE8FF7"/>
    <w:multiLevelType w:val="singleLevel"/>
    <w:tmpl w:val="20DE8F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8CC0AA"/>
    <w:multiLevelType w:val="singleLevel"/>
    <w:tmpl w:val="318CC0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ZGNmMzc1ODgzOWExYWU0Zjg3M2Q4NzI2MGJjNWQifQ=="/>
  </w:docVars>
  <w:rsids>
    <w:rsidRoot w:val="00000000"/>
    <w:rsid w:val="053B78DD"/>
    <w:rsid w:val="0DF008F0"/>
    <w:rsid w:val="14297679"/>
    <w:rsid w:val="171A413F"/>
    <w:rsid w:val="17F67A0F"/>
    <w:rsid w:val="26025A71"/>
    <w:rsid w:val="27A3707C"/>
    <w:rsid w:val="28703A81"/>
    <w:rsid w:val="28A95D99"/>
    <w:rsid w:val="2CF1383B"/>
    <w:rsid w:val="2FA636FF"/>
    <w:rsid w:val="30E03CDD"/>
    <w:rsid w:val="356A111F"/>
    <w:rsid w:val="43CE7452"/>
    <w:rsid w:val="45F46BDB"/>
    <w:rsid w:val="507A50A7"/>
    <w:rsid w:val="53054104"/>
    <w:rsid w:val="5B1E0711"/>
    <w:rsid w:val="65CB0DA5"/>
    <w:rsid w:val="7AC140C5"/>
    <w:rsid w:val="7C7F6242"/>
    <w:rsid w:val="7F3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1202</Characters>
  <Lines>0</Lines>
  <Paragraphs>0</Paragraphs>
  <TotalTime>0</TotalTime>
  <ScaleCrop>false</ScaleCrop>
  <LinksUpToDate>false</LinksUpToDate>
  <CharactersWithSpaces>1219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2024-07-01T07:24:00Z</dcterms:created>
  <dc:creator>admin</dc:creator>
  <cp:lastModifiedBy>lenovo</cp:lastModifiedBy>
  <cp:lastPrinted>2024-07-01T07:49:00Z</cp:lastPrinted>
  <dcterms:modified xsi:type="dcterms:W3CDTF">2024-12-11T07:00:56Z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93614629711D401ABF7F8F686A32A317_12</vt:lpwstr>
  </property>
</Properties>
</file>