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41C0A">
      <w:pPr>
        <w:spacing w:beforeAutospacing="0" w:afterAutospacing="0" w:line="579" w:lineRule="exact"/>
        <w:ind w:leftChars="0" w:rightChars="0" w:firstLine="0" w:firstLineChars="0"/>
        <w:jc w:val="center"/>
        <w:rPr>
          <w:rFonts w:hint="eastAsia" w:ascii="Times New Roman" w:hAnsi="方正小标宋_GBK" w:eastAsia="方正小标宋_GBK" w:cs="方正小标宋_GBK"/>
          <w:b w:val="0"/>
          <w:i w:val="0"/>
          <w:sz w:val="44"/>
        </w:rPr>
      </w:pPr>
      <w:r>
        <w:rPr>
          <w:rFonts w:hint="eastAsia" w:hAnsi="方正小标宋_GBK" w:eastAsia="方正小标宋_GBK" w:cs="方正小标宋_GBK"/>
          <w:b w:val="0"/>
          <w:i w:val="0"/>
          <w:sz w:val="44"/>
          <w:lang w:val="en-US" w:eastAsia="zh-CN"/>
        </w:rPr>
        <w:t>关于公开采购</w:t>
      </w:r>
      <w:r>
        <w:rPr>
          <w:rFonts w:hint="eastAsia" w:ascii="Times New Roman" w:hAnsi="方正小标宋_GBK" w:eastAsia="方正小标宋_GBK" w:cs="方正小标宋_GBK"/>
          <w:b w:val="0"/>
          <w:i w:val="0"/>
          <w:sz w:val="44"/>
        </w:rPr>
        <w:t>塘尾街道委托审计塘头村民小组服务公开采购公告</w:t>
      </w:r>
    </w:p>
    <w:p w14:paraId="38864178">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p>
    <w:p w14:paraId="0E9C211C">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为响应村民反映情况，满足换届工作相关要求，切实保障村民合法权益，规范集体资产管理，塘尾街道拟公开采购审计服务，对塘头村民小组特定期间相关事项进行全面审计，现将有关采购事宜公告如下：</w:t>
      </w:r>
    </w:p>
    <w:p w14:paraId="655899F9">
      <w:pPr>
        <w:spacing w:beforeAutospacing="0" w:afterAutospacing="0" w:line="579" w:lineRule="exact"/>
        <w:ind w:leftChars="0" w:rightChars="0" w:firstLine="632" w:firstLineChars="200"/>
        <w:jc w:val="left"/>
        <w:rPr>
          <w:rFonts w:hint="eastAsia" w:ascii="Times New Roman" w:hAnsi="方正黑体_GBK" w:eastAsia="方正黑体_GBK" w:cs="方正黑体_GBK"/>
          <w:b w:val="0"/>
          <w:i w:val="0"/>
          <w:sz w:val="32"/>
        </w:rPr>
      </w:pPr>
      <w:r>
        <w:rPr>
          <w:rFonts w:hint="eastAsia" w:ascii="Times New Roman" w:hAnsi="方正黑体_GBK" w:eastAsia="方正黑体_GBK" w:cs="方正黑体_GBK"/>
          <w:b w:val="0"/>
          <w:i w:val="0"/>
          <w:sz w:val="32"/>
        </w:rPr>
        <w:t>一、审计项目基本信息</w:t>
      </w:r>
    </w:p>
    <w:p w14:paraId="38F87A0F">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bCs/>
          <w:i w:val="0"/>
          <w:sz w:val="32"/>
          <w:lang w:val="en-US" w:eastAsia="zh-CN"/>
        </w:rPr>
        <w:t>1、</w:t>
      </w:r>
      <w:r>
        <w:rPr>
          <w:rFonts w:hint="eastAsia" w:ascii="Times New Roman" w:hAnsi="方正仿宋_GBK" w:eastAsia="方正仿宋_GBK" w:cs="方正仿宋_GBK"/>
          <w:b w:val="0"/>
          <w:bCs/>
          <w:i w:val="0"/>
          <w:sz w:val="32"/>
        </w:rPr>
        <w:t>审计对象</w:t>
      </w:r>
      <w:r>
        <w:rPr>
          <w:rFonts w:hint="eastAsia" w:ascii="Times New Roman" w:hAnsi="方正仿宋_GBK" w:eastAsia="方正仿宋_GBK" w:cs="方正仿宋_GBK"/>
          <w:b w:val="0"/>
          <w:i w:val="0"/>
          <w:sz w:val="32"/>
        </w:rPr>
        <w:t>：塘头村民小组</w:t>
      </w:r>
    </w:p>
    <w:p w14:paraId="529E076D">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2、</w:t>
      </w:r>
      <w:r>
        <w:rPr>
          <w:rFonts w:hint="eastAsia" w:ascii="Times New Roman" w:hAnsi="方正仿宋_GBK" w:eastAsia="方正仿宋_GBK" w:cs="方正仿宋_GBK"/>
          <w:b w:val="0"/>
          <w:bCs/>
          <w:i w:val="0"/>
          <w:sz w:val="32"/>
        </w:rPr>
        <w:t>审计期间</w:t>
      </w:r>
      <w:r>
        <w:rPr>
          <w:rFonts w:hint="eastAsia" w:ascii="Times New Roman" w:hAnsi="方正仿宋_GBK" w:eastAsia="方正仿宋_GBK" w:cs="方正仿宋_GBK"/>
          <w:b w:val="0"/>
          <w:i w:val="0"/>
          <w:sz w:val="32"/>
        </w:rPr>
        <w:t>：2017 年 7 月 1 日至 2025 年 7 月 31 日</w:t>
      </w:r>
    </w:p>
    <w:p w14:paraId="4A56FC53">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3、</w:t>
      </w:r>
      <w:r>
        <w:rPr>
          <w:rFonts w:hint="eastAsia" w:ascii="Times New Roman" w:hAnsi="方正仿宋_GBK" w:eastAsia="方正仿宋_GBK" w:cs="方正仿宋_GBK"/>
          <w:b w:val="0"/>
          <w:bCs/>
          <w:i w:val="0"/>
          <w:sz w:val="32"/>
        </w:rPr>
        <w:t>审计核心要求</w:t>
      </w:r>
      <w:r>
        <w:rPr>
          <w:rFonts w:hint="eastAsia" w:ascii="Times New Roman" w:hAnsi="方正仿宋_GBK" w:eastAsia="方正仿宋_GBK" w:cs="方正仿宋_GBK"/>
          <w:b w:val="0"/>
          <w:i w:val="0"/>
          <w:sz w:val="32"/>
        </w:rPr>
        <w:t>：对指定事项进行全面、客观、公正审计，最终出具符合法律法规及行业规范的正式审计报告，确保审计结果真实反映实际情况，为换届工作及村民权益保障提供依据。</w:t>
      </w:r>
    </w:p>
    <w:p w14:paraId="69C73B17">
      <w:pPr>
        <w:spacing w:beforeAutospacing="0" w:afterAutospacing="0" w:line="579" w:lineRule="exact"/>
        <w:ind w:leftChars="0" w:rightChars="0" w:firstLine="632" w:firstLineChars="200"/>
        <w:jc w:val="left"/>
        <w:rPr>
          <w:rFonts w:hint="eastAsia" w:ascii="Times New Roman" w:hAnsi="方正黑体_GBK" w:eastAsia="方正黑体_GBK" w:cs="方正黑体_GBK"/>
          <w:b w:val="0"/>
          <w:i w:val="0"/>
          <w:sz w:val="32"/>
        </w:rPr>
      </w:pPr>
      <w:r>
        <w:rPr>
          <w:rFonts w:hint="eastAsia" w:ascii="Times New Roman" w:hAnsi="方正黑体_GBK" w:eastAsia="方正黑体_GBK" w:cs="方正黑体_GBK"/>
          <w:b w:val="0"/>
          <w:i w:val="0"/>
          <w:sz w:val="32"/>
        </w:rPr>
        <w:t>二、审计范围及内容</w:t>
      </w:r>
    </w:p>
    <w:p w14:paraId="3334B21B">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1、</w:t>
      </w:r>
      <w:r>
        <w:rPr>
          <w:rFonts w:hint="eastAsia" w:ascii="Times New Roman" w:hAnsi="方正仿宋_GBK" w:eastAsia="方正仿宋_GBK" w:cs="方正仿宋_GBK"/>
          <w:b w:val="0"/>
          <w:i w:val="0"/>
          <w:sz w:val="32"/>
        </w:rPr>
        <w:t>财务收支情况审计；</w:t>
      </w:r>
    </w:p>
    <w:p w14:paraId="66DD952D">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2、</w:t>
      </w:r>
      <w:r>
        <w:rPr>
          <w:rFonts w:hint="eastAsia" w:ascii="Times New Roman" w:hAnsi="方正仿宋_GBK" w:eastAsia="方正仿宋_GBK" w:cs="方正仿宋_GBK"/>
          <w:b w:val="0"/>
          <w:i w:val="0"/>
          <w:sz w:val="32"/>
        </w:rPr>
        <w:t>债权债务情况审计；</w:t>
      </w:r>
    </w:p>
    <w:p w14:paraId="07B81118">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3、</w:t>
      </w:r>
      <w:r>
        <w:rPr>
          <w:rFonts w:hint="eastAsia" w:ascii="Times New Roman" w:hAnsi="方正仿宋_GBK" w:eastAsia="方正仿宋_GBK" w:cs="方正仿宋_GBK"/>
          <w:b w:val="0"/>
          <w:i w:val="0"/>
          <w:sz w:val="32"/>
        </w:rPr>
        <w:t>政府拨付资金、物资及接受社会捐赠的资金、物资管理使用情况审计；</w:t>
      </w:r>
    </w:p>
    <w:p w14:paraId="466DF659">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4、</w:t>
      </w:r>
      <w:r>
        <w:rPr>
          <w:rFonts w:hint="eastAsia" w:ascii="Times New Roman" w:hAnsi="方正仿宋_GBK" w:eastAsia="方正仿宋_GBK" w:cs="方正仿宋_GBK"/>
          <w:b w:val="0"/>
          <w:i w:val="0"/>
          <w:sz w:val="32"/>
        </w:rPr>
        <w:t>生产经营和建设项目发包管理，以及公益事业建设项目招投标情况审计；</w:t>
      </w:r>
    </w:p>
    <w:p w14:paraId="77713DA4">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5、</w:t>
      </w:r>
      <w:r>
        <w:rPr>
          <w:rFonts w:hint="eastAsia" w:ascii="Times New Roman" w:hAnsi="方正仿宋_GBK" w:eastAsia="方正仿宋_GBK" w:cs="方正仿宋_GBK"/>
          <w:b w:val="0"/>
          <w:i w:val="0"/>
          <w:sz w:val="32"/>
        </w:rPr>
        <w:t>资源、资产、资金（以下简称 “三资”）管理使用情况审计；</w:t>
      </w:r>
    </w:p>
    <w:p w14:paraId="559D356A">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6、</w:t>
      </w:r>
      <w:r>
        <w:rPr>
          <w:rFonts w:hint="eastAsia" w:ascii="Times New Roman" w:hAnsi="方正仿宋_GBK" w:eastAsia="方正仿宋_GBK" w:cs="方正仿宋_GBK"/>
          <w:b w:val="0"/>
          <w:i w:val="0"/>
          <w:sz w:val="32"/>
        </w:rPr>
        <w:t>财务管理制度执行情况，及财务会计报表、凭证、账簿的完整性、真实性和合法性审计；</w:t>
      </w:r>
    </w:p>
    <w:p w14:paraId="15A7A835">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7、</w:t>
      </w:r>
      <w:r>
        <w:rPr>
          <w:rFonts w:hint="eastAsia" w:ascii="Times New Roman" w:hAnsi="方正仿宋_GBK" w:eastAsia="方正仿宋_GBK" w:cs="方正仿宋_GBK"/>
          <w:b w:val="0"/>
          <w:i w:val="0"/>
          <w:sz w:val="32"/>
        </w:rPr>
        <w:t>五分之一以上村民要求审计的其他事项；</w:t>
      </w:r>
    </w:p>
    <w:p w14:paraId="3E8CA61D">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8、</w:t>
      </w:r>
      <w:r>
        <w:rPr>
          <w:rFonts w:hint="eastAsia" w:ascii="Times New Roman" w:hAnsi="方正仿宋_GBK" w:eastAsia="方正仿宋_GBK" w:cs="方正仿宋_GBK"/>
          <w:b w:val="0"/>
          <w:i w:val="0"/>
          <w:sz w:val="32"/>
        </w:rPr>
        <w:t>群众反映强烈的热点问题、历史遗留问题，以及与财务相关需要审计的其他事项。</w:t>
      </w:r>
      <w:bookmarkStart w:id="0" w:name="_GoBack"/>
      <w:bookmarkEnd w:id="0"/>
    </w:p>
    <w:p w14:paraId="4BE12AE3">
      <w:pPr>
        <w:spacing w:beforeAutospacing="0" w:afterAutospacing="0" w:line="579" w:lineRule="exact"/>
        <w:ind w:leftChars="0" w:rightChars="0" w:firstLine="632" w:firstLineChars="200"/>
        <w:jc w:val="left"/>
        <w:rPr>
          <w:rFonts w:hint="eastAsia" w:ascii="Times New Roman" w:hAnsi="方正黑体_GBK" w:eastAsia="方正黑体_GBK" w:cs="方正黑体_GBK"/>
          <w:b w:val="0"/>
          <w:i w:val="0"/>
          <w:sz w:val="32"/>
        </w:rPr>
      </w:pPr>
      <w:r>
        <w:rPr>
          <w:rFonts w:hint="eastAsia" w:ascii="Times New Roman" w:hAnsi="方正黑体_GBK" w:eastAsia="方正黑体_GBK" w:cs="方正黑体_GBK"/>
          <w:b w:val="0"/>
          <w:i w:val="0"/>
          <w:sz w:val="32"/>
        </w:rPr>
        <w:t>三、采购预算及资金来源</w:t>
      </w:r>
    </w:p>
    <w:p w14:paraId="5053E0E7">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bCs/>
          <w:i w:val="0"/>
          <w:sz w:val="32"/>
          <w:lang w:val="en-US" w:eastAsia="zh-CN"/>
        </w:rPr>
        <w:t>1、</w:t>
      </w:r>
      <w:r>
        <w:rPr>
          <w:rFonts w:hint="eastAsia" w:ascii="Times New Roman" w:hAnsi="方正仿宋_GBK" w:eastAsia="方正仿宋_GBK" w:cs="方正仿宋_GBK"/>
          <w:b w:val="0"/>
          <w:bCs/>
          <w:i w:val="0"/>
          <w:sz w:val="32"/>
        </w:rPr>
        <w:t>采购预算</w:t>
      </w:r>
      <w:r>
        <w:rPr>
          <w:rFonts w:hint="eastAsia" w:ascii="Times New Roman" w:hAnsi="方正仿宋_GBK" w:eastAsia="方正仿宋_GBK" w:cs="方正仿宋_GBK"/>
          <w:b w:val="0"/>
          <w:i w:val="0"/>
          <w:sz w:val="32"/>
        </w:rPr>
        <w:t>：本项目审计服务费用预算控制在 40000 元（大写：人民币肆万元整）以内，报价超过预算的响应文件将按无效处理；</w:t>
      </w:r>
    </w:p>
    <w:p w14:paraId="5C95CE17">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bCs/>
          <w:i w:val="0"/>
          <w:sz w:val="32"/>
          <w:lang w:val="en-US" w:eastAsia="zh-CN"/>
        </w:rPr>
        <w:t>2、</w:t>
      </w:r>
      <w:r>
        <w:rPr>
          <w:rFonts w:hint="eastAsia" w:ascii="Times New Roman" w:hAnsi="方正仿宋_GBK" w:eastAsia="方正仿宋_GBK" w:cs="方正仿宋_GBK"/>
          <w:b w:val="0"/>
          <w:bCs/>
          <w:i w:val="0"/>
          <w:sz w:val="32"/>
        </w:rPr>
        <w:t>资金来源</w:t>
      </w:r>
      <w:r>
        <w:rPr>
          <w:rFonts w:hint="eastAsia" w:ascii="Times New Roman" w:hAnsi="方正仿宋_GBK" w:eastAsia="方正仿宋_GBK" w:cs="方正仿宋_GBK"/>
          <w:b w:val="0"/>
          <w:i w:val="0"/>
          <w:sz w:val="32"/>
        </w:rPr>
        <w:t>：由塘头村民小组与反映问题群众自筹分担。</w:t>
      </w:r>
    </w:p>
    <w:p w14:paraId="565FDFE0">
      <w:pPr>
        <w:spacing w:beforeAutospacing="0" w:afterAutospacing="0" w:line="579" w:lineRule="exact"/>
        <w:ind w:leftChars="0" w:rightChars="0" w:firstLine="632" w:firstLineChars="200"/>
        <w:jc w:val="left"/>
        <w:rPr>
          <w:rFonts w:hint="eastAsia" w:ascii="Times New Roman" w:hAnsi="方正黑体_GBK" w:eastAsia="方正黑体_GBK" w:cs="方正黑体_GBK"/>
          <w:b w:val="0"/>
          <w:i w:val="0"/>
          <w:sz w:val="32"/>
        </w:rPr>
      </w:pPr>
      <w:r>
        <w:rPr>
          <w:rFonts w:hint="eastAsia" w:ascii="Times New Roman" w:hAnsi="方正黑体_GBK" w:eastAsia="方正黑体_GBK" w:cs="方正黑体_GBK"/>
          <w:b w:val="0"/>
          <w:i w:val="0"/>
          <w:sz w:val="32"/>
        </w:rPr>
        <w:t>四、服务商资格要求</w:t>
      </w:r>
    </w:p>
    <w:p w14:paraId="73FE92DA">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1、</w:t>
      </w:r>
      <w:r>
        <w:rPr>
          <w:rFonts w:hint="eastAsia" w:ascii="Times New Roman" w:hAnsi="方正仿宋_GBK" w:eastAsia="方正仿宋_GBK" w:cs="方正仿宋_GBK"/>
          <w:b w:val="0"/>
          <w:i w:val="0"/>
          <w:sz w:val="32"/>
        </w:rPr>
        <w:t>具备独立法人资格，持有有效的营业执照；</w:t>
      </w:r>
    </w:p>
    <w:p w14:paraId="3CD74F01">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2、</w:t>
      </w:r>
      <w:r>
        <w:rPr>
          <w:rFonts w:hint="eastAsia" w:ascii="Times New Roman" w:hAnsi="方正仿宋_GBK" w:eastAsia="方正仿宋_GBK" w:cs="方正仿宋_GBK"/>
          <w:b w:val="0"/>
          <w:i w:val="0"/>
          <w:sz w:val="32"/>
        </w:rPr>
        <w:t>具备财政部门颁发的《会计师事务所执业证书》，且在有效期内；</w:t>
      </w:r>
    </w:p>
    <w:p w14:paraId="1889470B">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3、</w:t>
      </w:r>
      <w:r>
        <w:rPr>
          <w:rFonts w:hint="eastAsia" w:ascii="Times New Roman" w:hAnsi="方正仿宋_GBK" w:eastAsia="方正仿宋_GBK" w:cs="方正仿宋_GBK"/>
          <w:b w:val="0"/>
          <w:i w:val="0"/>
          <w:sz w:val="32"/>
        </w:rPr>
        <w:t>近 3 年内（自公告发布之日起往前推算）无重大违法违规记录，未被列入严重违法失信企业名单（以 “国家企业信用信息公示系统” 查询结果为准）；</w:t>
      </w:r>
    </w:p>
    <w:p w14:paraId="5B887858">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4、</w:t>
      </w:r>
      <w:r>
        <w:rPr>
          <w:rFonts w:hint="eastAsia" w:ascii="Times New Roman" w:hAnsi="方正仿宋_GBK" w:eastAsia="方正仿宋_GBK" w:cs="方正仿宋_GBK"/>
          <w:b w:val="0"/>
          <w:i w:val="0"/>
          <w:sz w:val="32"/>
        </w:rPr>
        <w:t>拥有专业的审计团队，团队成员具备相应的执业资格和丰富的农村集体资产审计或相关审计经验；</w:t>
      </w:r>
    </w:p>
    <w:p w14:paraId="4E50811D">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5、</w:t>
      </w:r>
      <w:r>
        <w:rPr>
          <w:rFonts w:hint="eastAsia" w:ascii="Times New Roman" w:hAnsi="方正仿宋_GBK" w:eastAsia="方正仿宋_GBK" w:cs="方正仿宋_GBK"/>
          <w:b w:val="0"/>
          <w:i w:val="0"/>
          <w:sz w:val="32"/>
        </w:rPr>
        <w:t>能够独立完成本项目审计工作，不允许转包、分包。</w:t>
      </w:r>
    </w:p>
    <w:p w14:paraId="1E6C36E7">
      <w:pPr>
        <w:spacing w:beforeAutospacing="0" w:afterAutospacing="0" w:line="579" w:lineRule="exact"/>
        <w:ind w:leftChars="0" w:rightChars="0" w:firstLine="632" w:firstLineChars="200"/>
        <w:jc w:val="left"/>
        <w:rPr>
          <w:rFonts w:hint="eastAsia" w:ascii="Times New Roman" w:hAnsi="方正黑体_GBK" w:eastAsia="方正黑体_GBK" w:cs="方正黑体_GBK"/>
          <w:b w:val="0"/>
          <w:i w:val="0"/>
          <w:sz w:val="32"/>
        </w:rPr>
      </w:pPr>
      <w:r>
        <w:rPr>
          <w:rFonts w:hint="eastAsia" w:ascii="Times New Roman" w:hAnsi="方正黑体_GBK" w:eastAsia="方正黑体_GBK" w:cs="方正黑体_GBK"/>
          <w:b w:val="0"/>
          <w:i w:val="0"/>
          <w:sz w:val="32"/>
        </w:rPr>
        <w:t>五、响应文件递交及相关事宜</w:t>
      </w:r>
    </w:p>
    <w:p w14:paraId="4DBE3FAC">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bCs/>
          <w:i w:val="0"/>
          <w:sz w:val="32"/>
          <w:lang w:val="en-US" w:eastAsia="zh-CN"/>
        </w:rPr>
        <w:t>1、</w:t>
      </w:r>
      <w:r>
        <w:rPr>
          <w:rFonts w:hint="eastAsia" w:ascii="Times New Roman" w:hAnsi="方正仿宋_GBK" w:eastAsia="方正仿宋_GBK" w:cs="方正仿宋_GBK"/>
          <w:b w:val="0"/>
          <w:bCs/>
          <w:i w:val="0"/>
          <w:sz w:val="32"/>
        </w:rPr>
        <w:t>响应文件组成</w:t>
      </w:r>
      <w:r>
        <w:rPr>
          <w:rFonts w:hint="eastAsia" w:ascii="Times New Roman" w:hAnsi="方正仿宋_GBK" w:eastAsia="方正仿宋_GBK" w:cs="方正仿宋_GBK"/>
          <w:b w:val="0"/>
          <w:i w:val="0"/>
          <w:sz w:val="32"/>
        </w:rPr>
        <w:t>：</w:t>
      </w:r>
    </w:p>
    <w:p w14:paraId="020AFF96">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（1）法定代表人身份证明或授权委托书（附法定代表人及受托人身份证复印件）；</w:t>
      </w:r>
    </w:p>
    <w:p w14:paraId="3B83B32F">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（2）营业执照、会计师事务所执业证书复印件（加盖公章）；</w:t>
      </w:r>
    </w:p>
    <w:p w14:paraId="22D8A35F">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（3）近 3 年无重大违法违规记录承诺书（加盖公章）；</w:t>
      </w:r>
    </w:p>
    <w:p w14:paraId="56D5D3CD">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（4）审计服务方案（包括审计流程、人员配置、完成时限、质量保障措施等）；</w:t>
      </w:r>
    </w:p>
    <w:p w14:paraId="553066BA">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（5）报价函（需明确总报价，加盖公章，报价不得超过预算金额）；</w:t>
      </w:r>
    </w:p>
    <w:p w14:paraId="5D24EB78">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（6）相关业绩证明材料（近 3 年类似审计项目合同复印件等，加盖公章）。</w:t>
      </w:r>
    </w:p>
    <w:p w14:paraId="7588B3BE">
      <w:pPr>
        <w:numPr>
          <w:ilvl w:val="0"/>
          <w:numId w:val="0"/>
        </w:numPr>
        <w:spacing w:beforeAutospacing="0" w:afterAutospacing="0" w:line="579" w:lineRule="exact"/>
        <w:ind w:leftChars="200" w:right="0" w:rightChars="0"/>
        <w:jc w:val="both"/>
        <w:rPr>
          <w:rFonts w:hint="default" w:hAnsi="方正仿宋_GBK" w:cs="方正仿宋_GBK"/>
          <w:b w:val="0"/>
          <w:i w:val="0"/>
          <w:sz w:val="32"/>
          <w:lang w:val="en-US" w:eastAsia="zh-CN"/>
        </w:rPr>
      </w:pPr>
      <w:r>
        <w:rPr>
          <w:rFonts w:hint="eastAsia" w:hAnsi="方正仿宋_GBK" w:cs="方正仿宋_GBK"/>
          <w:b w:val="0"/>
          <w:bCs/>
          <w:i w:val="0"/>
          <w:sz w:val="32"/>
          <w:lang w:val="en-US" w:eastAsia="zh-CN"/>
        </w:rPr>
        <w:t>2、</w:t>
      </w:r>
      <w:r>
        <w:rPr>
          <w:rFonts w:hint="eastAsia" w:ascii="Times New Roman" w:hAnsi="方正仿宋_GBK" w:eastAsia="方正仿宋_GBK" w:cs="方正仿宋_GBK"/>
          <w:b w:val="0"/>
          <w:bCs/>
          <w:i w:val="0"/>
          <w:sz w:val="32"/>
        </w:rPr>
        <w:t>递交截止时间</w:t>
      </w:r>
      <w:r>
        <w:rPr>
          <w:rFonts w:hint="eastAsia" w:ascii="Times New Roman" w:hAnsi="方正仿宋_GBK" w:eastAsia="方正仿宋_GBK" w:cs="方正仿宋_GBK"/>
          <w:b w:val="0"/>
          <w:i w:val="0"/>
          <w:sz w:val="32"/>
        </w:rPr>
        <w:t>：</w:t>
      </w:r>
      <w:r>
        <w:rPr>
          <w:rFonts w:hint="eastAsia" w:hAnsi="方正仿宋_GBK" w:cs="方正仿宋_GBK"/>
          <w:b w:val="0"/>
          <w:i w:val="0"/>
          <w:sz w:val="32"/>
          <w:lang w:val="en-US" w:eastAsia="zh-CN"/>
        </w:rPr>
        <w:t>2025年11月24日星期一</w:t>
      </w:r>
    </w:p>
    <w:p w14:paraId="68E4C5C2">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bCs/>
          <w:i w:val="0"/>
          <w:sz w:val="32"/>
          <w:lang w:val="en-US" w:eastAsia="zh-CN"/>
        </w:rPr>
        <w:t>3、</w:t>
      </w:r>
      <w:r>
        <w:rPr>
          <w:rFonts w:hint="eastAsia" w:ascii="Times New Roman" w:hAnsi="方正仿宋_GBK" w:eastAsia="方正仿宋_GBK" w:cs="方正仿宋_GBK"/>
          <w:b w:val="0"/>
          <w:bCs/>
          <w:i w:val="0"/>
          <w:sz w:val="32"/>
        </w:rPr>
        <w:t>递交地点</w:t>
      </w:r>
      <w:r>
        <w:rPr>
          <w:rFonts w:hint="eastAsia" w:ascii="Times New Roman" w:hAnsi="方正仿宋_GBK" w:eastAsia="方正仿宋_GBK" w:cs="方正仿宋_GBK"/>
          <w:b w:val="0"/>
          <w:i w:val="0"/>
          <w:sz w:val="32"/>
        </w:rPr>
        <w:t>：塘尾街道办事处</w:t>
      </w:r>
      <w:r>
        <w:rPr>
          <w:rFonts w:hint="eastAsia" w:hAnsi="方正仿宋_GBK" w:cs="方正仿宋_GBK"/>
          <w:b w:val="0"/>
          <w:i w:val="0"/>
          <w:sz w:val="32"/>
          <w:lang w:val="en-US" w:eastAsia="zh-CN"/>
        </w:rPr>
        <w:t>农业农村</w:t>
      </w:r>
      <w:r>
        <w:rPr>
          <w:rFonts w:hint="eastAsia" w:ascii="Times New Roman" w:hAnsi="方正仿宋_GBK" w:eastAsia="方正仿宋_GBK" w:cs="方正仿宋_GBK"/>
          <w:b w:val="0"/>
          <w:i w:val="0"/>
          <w:sz w:val="32"/>
        </w:rPr>
        <w:t>办公室</w:t>
      </w:r>
    </w:p>
    <w:p w14:paraId="0089F63D">
      <w:pPr>
        <w:numPr>
          <w:ilvl w:val="0"/>
          <w:numId w:val="0"/>
        </w:numPr>
        <w:spacing w:beforeAutospacing="0" w:afterAutospacing="0" w:line="579" w:lineRule="exact"/>
        <w:ind w:leftChars="200" w:right="0" w:rightChars="0"/>
        <w:jc w:val="both"/>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4、</w:t>
      </w:r>
      <w:r>
        <w:rPr>
          <w:rFonts w:hint="eastAsia" w:ascii="Times New Roman" w:hAnsi="方正仿宋_GBK" w:eastAsia="方正仿宋_GBK" w:cs="方正仿宋_GBK"/>
          <w:b w:val="0"/>
          <w:i w:val="0"/>
          <w:sz w:val="32"/>
        </w:rPr>
        <w:t>响应文件需密封包装，封面注明 “塘头村民小组审计服务采购响应文件” 及服务商名称、联系方式，未按要求密封或逾期递交的，不予接收。</w:t>
      </w:r>
    </w:p>
    <w:p w14:paraId="5885D2D9">
      <w:pPr>
        <w:spacing w:beforeAutospacing="0" w:afterAutospacing="0" w:line="579" w:lineRule="exact"/>
        <w:ind w:leftChars="0" w:rightChars="0" w:firstLine="632" w:firstLineChars="200"/>
        <w:jc w:val="left"/>
        <w:rPr>
          <w:rFonts w:hint="eastAsia" w:ascii="Times New Roman" w:hAnsi="方正黑体_GBK" w:eastAsia="方正黑体_GBK" w:cs="方正黑体_GBK"/>
          <w:b w:val="0"/>
          <w:i w:val="0"/>
          <w:sz w:val="32"/>
        </w:rPr>
      </w:pPr>
      <w:r>
        <w:rPr>
          <w:rFonts w:hint="eastAsia" w:ascii="Times New Roman" w:hAnsi="方正黑体_GBK" w:eastAsia="方正黑体_GBK" w:cs="方正黑体_GBK"/>
          <w:b w:val="0"/>
          <w:i w:val="0"/>
          <w:sz w:val="32"/>
        </w:rPr>
        <w:t>六、评选方式</w:t>
      </w:r>
    </w:p>
    <w:p w14:paraId="57601781">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本次采购将采用综合评分法，由评选小组根据服务商的资格条件、审计方案合理性、报价合理性、业绩经验、团队实力等方面进行综合评审，择优确定中选服务商。评选结果将在塘尾街道政务公开栏及塘头村民小组公告栏进行公示，公示期不少于 3 个工作日。</w:t>
      </w:r>
    </w:p>
    <w:p w14:paraId="2CC9D57A">
      <w:pPr>
        <w:spacing w:beforeAutospacing="0" w:afterAutospacing="0" w:line="579" w:lineRule="exact"/>
        <w:ind w:leftChars="0" w:rightChars="0" w:firstLine="632" w:firstLineChars="200"/>
        <w:jc w:val="left"/>
        <w:rPr>
          <w:rFonts w:hint="eastAsia" w:ascii="Times New Roman" w:hAnsi="方正黑体_GBK" w:eastAsia="方正黑体_GBK" w:cs="方正黑体_GBK"/>
          <w:b w:val="0"/>
          <w:i w:val="0"/>
          <w:sz w:val="32"/>
        </w:rPr>
      </w:pPr>
      <w:r>
        <w:rPr>
          <w:rFonts w:hint="eastAsia" w:ascii="Times New Roman" w:hAnsi="方正黑体_GBK" w:eastAsia="方正黑体_GBK" w:cs="方正黑体_GBK"/>
          <w:b w:val="0"/>
          <w:i w:val="0"/>
          <w:sz w:val="32"/>
        </w:rPr>
        <w:t>七、服务期限</w:t>
      </w:r>
    </w:p>
    <w:p w14:paraId="67FB16EB">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自双方签订审计服务合同之日起，至完成全部审计工作并出具正式审计报告止，具体完成时限由双方在合同中约定，服务商需确保按时保质完成审计任务。</w:t>
      </w:r>
    </w:p>
    <w:p w14:paraId="6E5DCB07">
      <w:pPr>
        <w:spacing w:beforeAutospacing="0" w:afterAutospacing="0" w:line="579" w:lineRule="exact"/>
        <w:ind w:leftChars="0" w:rightChars="0" w:firstLine="632" w:firstLineChars="200"/>
        <w:jc w:val="left"/>
        <w:rPr>
          <w:rFonts w:hint="eastAsia" w:ascii="Times New Roman" w:hAnsi="方正黑体_GBK" w:eastAsia="方正黑体_GBK" w:cs="方正黑体_GBK"/>
          <w:b w:val="0"/>
          <w:i w:val="0"/>
          <w:sz w:val="32"/>
        </w:rPr>
      </w:pPr>
      <w:r>
        <w:rPr>
          <w:rFonts w:hint="eastAsia" w:ascii="Times New Roman" w:hAnsi="方正黑体_GBK" w:eastAsia="方正黑体_GBK" w:cs="方正黑体_GBK"/>
          <w:b w:val="0"/>
          <w:i w:val="0"/>
          <w:sz w:val="32"/>
        </w:rPr>
        <w:t>八、联系方式</w:t>
      </w:r>
    </w:p>
    <w:p w14:paraId="1EFD6C67">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采购人：塘尾街道办事处</w:t>
      </w:r>
    </w:p>
    <w:p w14:paraId="04EFE341">
      <w:pPr>
        <w:spacing w:beforeAutospacing="0" w:afterAutospacing="0" w:line="579" w:lineRule="exact"/>
        <w:ind w:leftChars="0" w:rightChars="0" w:firstLine="632" w:firstLineChars="200"/>
        <w:jc w:val="both"/>
        <w:rPr>
          <w:rFonts w:hint="default" w:ascii="Times New Roman" w:hAnsi="方正仿宋_GBK" w:eastAsia="方正仿宋_GBK" w:cs="方正仿宋_GBK"/>
          <w:b w:val="0"/>
          <w:i w:val="0"/>
          <w:sz w:val="32"/>
          <w:lang w:val="en-US" w:eastAsia="zh-CN"/>
        </w:rPr>
      </w:pPr>
      <w:r>
        <w:rPr>
          <w:rFonts w:hint="eastAsia" w:ascii="Times New Roman" w:hAnsi="方正仿宋_GBK" w:eastAsia="方正仿宋_GBK" w:cs="方正仿宋_GBK"/>
          <w:b w:val="0"/>
          <w:i w:val="0"/>
          <w:sz w:val="32"/>
        </w:rPr>
        <w:t>联系人：</w:t>
      </w:r>
      <w:r>
        <w:rPr>
          <w:rFonts w:hint="eastAsia" w:hAnsi="方正仿宋_GBK" w:cs="方正仿宋_GBK"/>
          <w:b w:val="0"/>
          <w:i w:val="0"/>
          <w:sz w:val="32"/>
          <w:lang w:val="en-US" w:eastAsia="zh-CN"/>
        </w:rPr>
        <w:t>陈驰</w:t>
      </w:r>
    </w:p>
    <w:p w14:paraId="52E84B59">
      <w:pPr>
        <w:spacing w:beforeAutospacing="0" w:afterAutospacing="0" w:line="579" w:lineRule="exact"/>
        <w:ind w:leftChars="0" w:rightChars="0" w:firstLine="632" w:firstLineChars="200"/>
        <w:jc w:val="both"/>
        <w:rPr>
          <w:rFonts w:hint="default" w:ascii="Times New Roman" w:hAnsi="方正仿宋_GBK" w:eastAsia="方正仿宋_GBK" w:cs="方正仿宋_GBK"/>
          <w:b w:val="0"/>
          <w:i w:val="0"/>
          <w:sz w:val="32"/>
          <w:lang w:val="en-US" w:eastAsia="zh-CN"/>
        </w:rPr>
      </w:pPr>
      <w:r>
        <w:rPr>
          <w:rFonts w:hint="eastAsia" w:ascii="Times New Roman" w:hAnsi="方正仿宋_GBK" w:eastAsia="方正仿宋_GBK" w:cs="方正仿宋_GBK"/>
          <w:b w:val="0"/>
          <w:i w:val="0"/>
          <w:sz w:val="32"/>
        </w:rPr>
        <w:t>联系电话：</w:t>
      </w:r>
      <w:r>
        <w:rPr>
          <w:rFonts w:hint="eastAsia" w:hAnsi="方正仿宋_GBK" w:cs="方正仿宋_GBK"/>
          <w:b w:val="0"/>
          <w:i w:val="0"/>
          <w:sz w:val="32"/>
          <w:lang w:val="en-US" w:eastAsia="zh-CN"/>
        </w:rPr>
        <w:t>0759-5906629</w:t>
      </w:r>
    </w:p>
    <w:p w14:paraId="2D9C3DB5">
      <w:pPr>
        <w:spacing w:beforeAutospacing="0" w:afterAutospacing="0" w:line="579" w:lineRule="exact"/>
        <w:ind w:leftChars="0" w:rightChars="0" w:firstLine="632" w:firstLineChars="200"/>
        <w:jc w:val="both"/>
        <w:rPr>
          <w:rFonts w:hint="eastAsia" w:hAnsi="方正仿宋_GBK" w:cs="方正仿宋_GBK"/>
          <w:b w:val="0"/>
          <w:i w:val="0"/>
          <w:sz w:val="32"/>
          <w:lang w:val="en-US" w:eastAsia="zh-CN"/>
        </w:rPr>
      </w:pPr>
      <w:r>
        <w:rPr>
          <w:rFonts w:hint="eastAsia" w:ascii="Times New Roman" w:hAnsi="方正仿宋_GBK" w:eastAsia="方正仿宋_GBK" w:cs="方正仿宋_GBK"/>
          <w:b w:val="0"/>
          <w:i w:val="0"/>
          <w:sz w:val="32"/>
        </w:rPr>
        <w:t>联系地址：</w:t>
      </w:r>
      <w:r>
        <w:rPr>
          <w:rFonts w:hint="eastAsia" w:hAnsi="方正仿宋_GBK" w:cs="方正仿宋_GBK"/>
          <w:b w:val="0"/>
          <w:i w:val="0"/>
          <w:sz w:val="32"/>
          <w:lang w:val="en-US" w:eastAsia="zh-CN"/>
        </w:rPr>
        <w:t>吴川市塘尾街道办事处农业农村办公室</w:t>
      </w:r>
    </w:p>
    <w:p w14:paraId="1D0D8BEF">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r>
        <w:rPr>
          <w:rFonts w:hint="eastAsia" w:ascii="Times New Roman" w:hAnsi="方正仿宋_GBK" w:eastAsia="方正仿宋_GBK" w:cs="方正仿宋_GBK"/>
          <w:b w:val="0"/>
          <w:i w:val="0"/>
          <w:sz w:val="32"/>
        </w:rPr>
        <w:t>本公告由采购人负责解释，未尽事宜可通过上述联系方式咨询。</w:t>
      </w:r>
    </w:p>
    <w:p w14:paraId="7BFABFF2">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p>
    <w:p w14:paraId="4C7400AA">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p>
    <w:p w14:paraId="65C5717F">
      <w:pPr>
        <w:spacing w:beforeAutospacing="0" w:afterAutospacing="0" w:line="579" w:lineRule="exact"/>
        <w:ind w:leftChars="0" w:rightChars="0" w:firstLine="632" w:firstLineChars="200"/>
        <w:jc w:val="both"/>
        <w:rPr>
          <w:rFonts w:hint="eastAsia" w:ascii="Times New Roman" w:hAnsi="方正仿宋_GBK" w:eastAsia="方正仿宋_GBK" w:cs="方正仿宋_GBK"/>
          <w:b w:val="0"/>
          <w:i w:val="0"/>
          <w:sz w:val="32"/>
        </w:rPr>
      </w:pPr>
    </w:p>
    <w:p w14:paraId="1D349287">
      <w:pPr>
        <w:spacing w:beforeAutospacing="0" w:afterAutospacing="0" w:line="579" w:lineRule="exact"/>
        <w:ind w:leftChars="0" w:rightChars="0" w:firstLine="632" w:firstLineChars="200"/>
        <w:jc w:val="right"/>
        <w:rPr>
          <w:rFonts w:hint="eastAsia" w:hAnsi="方正仿宋_GBK" w:cs="方正仿宋_GBK"/>
          <w:b w:val="0"/>
          <w:i w:val="0"/>
          <w:sz w:val="32"/>
          <w:lang w:val="en-US" w:eastAsia="zh-CN"/>
        </w:rPr>
      </w:pPr>
      <w:r>
        <w:rPr>
          <w:rFonts w:hint="eastAsia" w:hAnsi="方正仿宋_GBK" w:cs="方正仿宋_GBK"/>
          <w:b w:val="0"/>
          <w:i w:val="0"/>
          <w:sz w:val="32"/>
          <w:lang w:val="en-US" w:eastAsia="zh-CN"/>
        </w:rPr>
        <w:t>吴川市塘尾街道办事处</w:t>
      </w:r>
    </w:p>
    <w:p w14:paraId="5508EB0E">
      <w:pPr>
        <w:spacing w:beforeAutospacing="0" w:afterAutospacing="0" w:line="579" w:lineRule="exact"/>
        <w:ind w:leftChars="0" w:rightChars="0" w:firstLine="632" w:firstLineChars="200"/>
        <w:jc w:val="right"/>
        <w:rPr>
          <w:rFonts w:hint="eastAsia" w:ascii="Times New Roman" w:hAnsi="方正仿宋_GBK" w:eastAsia="方正仿宋_GBK" w:cs="方正仿宋_GBK"/>
          <w:b w:val="0"/>
          <w:i w:val="0"/>
          <w:sz w:val="32"/>
        </w:rPr>
      </w:pPr>
      <w:r>
        <w:rPr>
          <w:rFonts w:hint="eastAsia" w:hAnsi="方正仿宋_GBK" w:cs="方正仿宋_GBK"/>
          <w:b w:val="0"/>
          <w:i w:val="0"/>
          <w:sz w:val="32"/>
          <w:lang w:val="en-US" w:eastAsia="zh-CN"/>
        </w:rPr>
        <w:t>2025年11月20日</w:t>
      </w:r>
    </w:p>
    <w:sectPr>
      <w:headerReference r:id="rId3" w:type="first"/>
      <w:footerReference r:id="rId6" w:type="first"/>
      <w:footerReference r:id="rId4" w:type="default"/>
      <w:footerReference r:id="rId5" w:type="even"/>
      <w:pgSz w:w="11906" w:h="16838"/>
      <w:pgMar w:top="2098" w:right="1474" w:bottom="1984" w:left="1588" w:header="851" w:footer="1474" w:gutter="0"/>
      <w:lnNumType w:countBy="0" w:restart="continuous"/>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25A0">
    <w:pPr>
      <w:pStyle w:val="8"/>
      <w:pBdr>
        <w:top w:val="none" w:color="auto" w:sz="0" w:space="0"/>
        <w:bottom w:val="none" w:color="auto" w:sz="0" w:space="0"/>
      </w:pBdr>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D988">
    <w:pPr>
      <w:pStyle w:val="8"/>
      <w:pBdr>
        <w:top w:val="none" w:color="auto" w:sz="0" w:space="0"/>
        <w:bottom w:val="none" w:color="auto" w:sz="0" w:space="0"/>
      </w:pBdr>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20A1">
    <w:pPr>
      <w:pStyle w:val="8"/>
      <w:pBdr>
        <w:top w:val="none" w:color="auto" w:sz="0" w:space="0"/>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86E6">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evenAndOddHeaders w:val="1"/>
  <w:drawingGridHorizontalSpacing w:val="158"/>
  <w:drawingGridVerticalSpacing w:val="290"/>
  <w:displayHorizontalDrawingGridEvery w:val="2"/>
  <w:displayVerticalDrawingGridEvery w:val="2"/>
  <w:compat>
    <w:useFELayout/>
    <w:compatSetting w:name="compatibilityMode" w:uri="http://schemas.microsoft.com/office/word" w:val="15"/>
  </w:compat>
  <w:rsids>
    <w:rsidRoot w:val="00000000"/>
    <w:rsid w:val="1268441C"/>
    <w:rsid w:val="3D1531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semiHidden/>
    <w:unhideWhenUsed/>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unhideWhenUsed/>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0"/>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1372</Words>
  <Characters>1404</Characters>
  <TotalTime>6</TotalTime>
  <ScaleCrop>false</ScaleCrop>
  <LinksUpToDate>false</LinksUpToDate>
  <CharactersWithSpaces>1430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2025-11-20T05:01:00Z</dcterms:created>
  <dc:creator>Un-named</dc:creator>
  <cp:lastModifiedBy>蝶蝶sunshining</cp:lastModifiedBy>
  <dcterms:modified xsi:type="dcterms:W3CDTF">2025-11-20T08:50:01Z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eyJoZGlkIjoiMzE5MDQzZWI5NzBlNzUwNTQxZGRmNjVkNmFlZjRjMjciLCJ1c2VySWQiOiI0NjI0MjcyODIifQ==</vt:lpwstr>
  </property>
  <property fmtid="{D5CDD505-2E9C-101B-9397-08002B2CF9AE}" pid="3" name="KSOProductBuildVer">
    <vt:lpwstr>2052-12.1.0.23542</vt:lpwstr>
  </property>
  <property fmtid="{D5CDD505-2E9C-101B-9397-08002B2CF9AE}" pid="4" name="ICV">
    <vt:lpwstr>87B8BACE3E574699886BE56671D37565_12</vt:lpwstr>
  </property>
</Properties>
</file>